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C01" w:rsidRDefault="00E12C01" w:rsidP="00E12C01">
      <w:pPr>
        <w:pStyle w:val="Lijstalinea"/>
        <w:ind w:left="360"/>
        <w:rPr>
          <w:b/>
        </w:rPr>
      </w:pPr>
      <w:r w:rsidRPr="00D50B5E">
        <w:rPr>
          <w:b/>
        </w:rPr>
        <w:t>procedure solistenkeuze</w:t>
      </w:r>
    </w:p>
    <w:p w:rsidR="00141ABD" w:rsidRPr="00D50B5E" w:rsidRDefault="00141ABD" w:rsidP="00E12C01">
      <w:pPr>
        <w:pStyle w:val="Lijstalinea"/>
        <w:ind w:left="360"/>
        <w:rPr>
          <w:b/>
        </w:rPr>
      </w:pPr>
    </w:p>
    <w:p w:rsidR="00E12C01" w:rsidRPr="00E12C01" w:rsidRDefault="00E12C01" w:rsidP="00E12C01">
      <w:pPr>
        <w:pStyle w:val="Lijstalinea"/>
        <w:numPr>
          <w:ilvl w:val="0"/>
          <w:numId w:val="3"/>
        </w:numPr>
        <w:rPr>
          <w:i/>
        </w:rPr>
      </w:pPr>
      <w:r w:rsidRPr="008262C8">
        <w:t xml:space="preserve">Jo </w:t>
      </w:r>
      <w:r>
        <w:t xml:space="preserve">(in overleg met bestuur) kondigt </w:t>
      </w:r>
      <w:r w:rsidRPr="007C20AE">
        <w:rPr>
          <w:u w:val="single"/>
        </w:rPr>
        <w:t>in een zo vroeg mogelijk stadium</w:t>
      </w:r>
      <w:r>
        <w:t xml:space="preserve"> aan</w:t>
      </w:r>
      <w:r w:rsidRPr="008262C8">
        <w:t xml:space="preserve"> </w:t>
      </w:r>
      <w:r>
        <w:t xml:space="preserve">dat er een solo aankomt. Hij laat weten: </w:t>
      </w:r>
    </w:p>
    <w:p w:rsidR="00E12C01" w:rsidRDefault="00E12C01" w:rsidP="00E12C01">
      <w:pPr>
        <w:pStyle w:val="Lijstalinea"/>
        <w:ind w:left="1416"/>
      </w:pPr>
      <w:r>
        <w:t xml:space="preserve">- welk nummer het is (indien mogelijk met audio), </w:t>
      </w:r>
    </w:p>
    <w:p w:rsidR="00E12C01" w:rsidRDefault="00E12C01" w:rsidP="00E12C01">
      <w:pPr>
        <w:pStyle w:val="Lijstalinea"/>
        <w:ind w:left="1416"/>
      </w:pPr>
      <w:r>
        <w:t xml:space="preserve">- wanneer kandidaten zich uiterlijk bij het bestuur moeten aanmelden, en </w:t>
      </w:r>
    </w:p>
    <w:p w:rsidR="00E12C01" w:rsidRDefault="00E12C01" w:rsidP="00E12C01">
      <w:pPr>
        <w:pStyle w:val="Lijstalinea"/>
        <w:ind w:left="1416"/>
        <w:rPr>
          <w:i/>
        </w:rPr>
      </w:pPr>
      <w:r>
        <w:t>- wanneer er voorgezongen zal worden</w:t>
      </w:r>
      <w:r w:rsidR="00141ABD">
        <w:t xml:space="preserve"> / de uiteindelijke keuze wordt gemaakt</w:t>
      </w:r>
      <w:r>
        <w:t xml:space="preserve">. </w:t>
      </w:r>
      <w:r>
        <w:br/>
      </w:r>
    </w:p>
    <w:p w:rsidR="00E12C01" w:rsidRPr="00141ABD" w:rsidRDefault="00E12C01" w:rsidP="00141ABD">
      <w:pPr>
        <w:pStyle w:val="Lijstalinea"/>
        <w:numPr>
          <w:ilvl w:val="0"/>
          <w:numId w:val="3"/>
        </w:numPr>
      </w:pPr>
      <w:r w:rsidRPr="00141ABD">
        <w:t xml:space="preserve">Het nummer </w:t>
      </w:r>
      <w:r w:rsidR="00141ABD" w:rsidRPr="00141ABD">
        <w:t xml:space="preserve">wordt </w:t>
      </w:r>
      <w:r w:rsidRPr="00141ABD">
        <w:t xml:space="preserve">een aantal keer </w:t>
      </w:r>
      <w:r w:rsidR="00141ABD">
        <w:t>gezongen/geoefend</w:t>
      </w:r>
      <w:r w:rsidRPr="00141ABD">
        <w:t xml:space="preserve"> (mogelijk in een kleine groep, zonder het hele koor) voordat de definitieve keuze voor de solist(en) wordt gemaakt. Op die manier krijgen zij de kans om in het nummer ‘te groeien’. </w:t>
      </w:r>
      <w:r w:rsidR="00021997">
        <w:br/>
      </w:r>
      <w:r w:rsidR="00021997" w:rsidRPr="00021997">
        <w:rPr>
          <w:i/>
        </w:rPr>
        <w:t>Mocht hier geen tijd voor zijn, dan krijgen alle kandidaten in elk geval</w:t>
      </w:r>
      <w:r w:rsidR="00EB495D">
        <w:rPr>
          <w:i/>
        </w:rPr>
        <w:t xml:space="preserve"> tijdig</w:t>
      </w:r>
      <w:r w:rsidR="00021997" w:rsidRPr="00021997">
        <w:rPr>
          <w:i/>
        </w:rPr>
        <w:t xml:space="preserve"> audiobestanden toegestuurd, zod</w:t>
      </w:r>
      <w:r w:rsidR="00EB495D">
        <w:rPr>
          <w:i/>
        </w:rPr>
        <w:t>at zij thuis kunnen oefenen. Deze snellere optie</w:t>
      </w:r>
      <w:r w:rsidR="00021997" w:rsidRPr="00021997">
        <w:rPr>
          <w:i/>
        </w:rPr>
        <w:t xml:space="preserve"> is een uitzondering en kan alleen in overleg met het bestuur.</w:t>
      </w:r>
      <w:r w:rsidR="00973DAB" w:rsidRPr="00141ABD">
        <w:br/>
      </w:r>
    </w:p>
    <w:p w:rsidR="00E12C01" w:rsidRPr="00E12C01" w:rsidRDefault="00973DAB" w:rsidP="00E12C01">
      <w:pPr>
        <w:pStyle w:val="Lijstalinea"/>
        <w:numPr>
          <w:ilvl w:val="0"/>
          <w:numId w:val="3"/>
        </w:numPr>
        <w:rPr>
          <w:i/>
        </w:rPr>
      </w:pPr>
      <w:r>
        <w:t xml:space="preserve">Op de afgesproken datum wordt er voorgezongen </w:t>
      </w:r>
      <w:r w:rsidRPr="00973DAB">
        <w:t>voor Jo en de aanwezige leden van het bestuur</w:t>
      </w:r>
      <w:r w:rsidR="001D7CC7">
        <w:t xml:space="preserve"> (minstens twee) die niet zelf willen voorzingen</w:t>
      </w:r>
      <w:r w:rsidRPr="00973DAB">
        <w:t xml:space="preserve">. </w:t>
      </w:r>
      <w:r w:rsidR="00E12C01" w:rsidRPr="00E12C01">
        <w:rPr>
          <w:i/>
        </w:rPr>
        <w:br/>
      </w:r>
    </w:p>
    <w:p w:rsidR="00141ABD" w:rsidRDefault="00E12C01" w:rsidP="00141ABD">
      <w:pPr>
        <w:pStyle w:val="Lijstalinea"/>
        <w:numPr>
          <w:ilvl w:val="0"/>
          <w:numId w:val="1"/>
        </w:numPr>
      </w:pPr>
      <w:r>
        <w:t>Als er</w:t>
      </w:r>
      <w:r w:rsidR="00973DAB">
        <w:t xml:space="preserve"> is voorgezongen, </w:t>
      </w:r>
      <w:r w:rsidR="00141ABD">
        <w:t xml:space="preserve">maakt Jo een keuze voor </w:t>
      </w:r>
      <w:r w:rsidR="00FA6134">
        <w:t>twe</w:t>
      </w:r>
      <w:r w:rsidR="00141ABD">
        <w:t>e solist</w:t>
      </w:r>
      <w:r w:rsidR="00FA6134">
        <w:t>en</w:t>
      </w:r>
      <w:r w:rsidR="00141ABD">
        <w:t xml:space="preserve">  (</w:t>
      </w:r>
      <w:r w:rsidR="00E66FD9">
        <w:t>in</w:t>
      </w:r>
      <w:r w:rsidR="00EB495D">
        <w:t>dien mogelijk -</w:t>
      </w:r>
      <w:bookmarkStart w:id="0" w:name="_GoBack"/>
      <w:bookmarkEnd w:id="0"/>
      <w:r w:rsidR="00FA6134">
        <w:t xml:space="preserve"> zodat er altijd een </w:t>
      </w:r>
      <w:r w:rsidR="00E66FD9">
        <w:t>back-up</w:t>
      </w:r>
      <w:r w:rsidR="00FA6134">
        <w:t xml:space="preserve"> is)</w:t>
      </w:r>
      <w:r w:rsidR="00141ABD">
        <w:t xml:space="preserve">. </w:t>
      </w:r>
      <w:r w:rsidR="00973DAB">
        <w:t xml:space="preserve">Jo </w:t>
      </w:r>
      <w:r w:rsidR="00141ABD">
        <w:t xml:space="preserve">legt </w:t>
      </w:r>
      <w:r w:rsidR="00973DAB">
        <w:t xml:space="preserve">zijn keuze voor aan </w:t>
      </w:r>
      <w:r w:rsidR="001D1C90">
        <w:t>bovenstaande</w:t>
      </w:r>
      <w:r w:rsidR="00973DAB">
        <w:t xml:space="preserve"> leden van het bestuur</w:t>
      </w:r>
      <w:r>
        <w:t>.</w:t>
      </w:r>
      <w:r w:rsidR="00973DAB">
        <w:t xml:space="preserve"> Zij bespreken of deze keuze in overeenstemming is met het beleid – d.w.z. balans tussen</w:t>
      </w:r>
      <w:r>
        <w:t xml:space="preserve"> </w:t>
      </w:r>
      <w:r w:rsidR="00141ABD">
        <w:t>‘muzikale en sociale belangen’; i</w:t>
      </w:r>
      <w:r w:rsidR="00141ABD" w:rsidRPr="00141ABD">
        <w:t xml:space="preserve">edereen een eerlijke kans bieden, </w:t>
      </w:r>
      <w:r w:rsidR="00783602">
        <w:t>mits</w:t>
      </w:r>
      <w:r w:rsidR="00141ABD" w:rsidRPr="00141ABD">
        <w:t xml:space="preserve"> het goed klinkt tijdens optredens.</w:t>
      </w:r>
      <w:r w:rsidR="00FA6134">
        <w:t xml:space="preserve"> </w:t>
      </w:r>
      <w:r w:rsidR="00141ABD">
        <w:br/>
      </w:r>
    </w:p>
    <w:p w:rsidR="00141ABD" w:rsidRDefault="00FA6134" w:rsidP="00141ABD">
      <w:pPr>
        <w:pStyle w:val="Lijstalinea"/>
        <w:numPr>
          <w:ilvl w:val="0"/>
          <w:numId w:val="1"/>
        </w:numPr>
      </w:pPr>
      <w:r>
        <w:t>Beide solisten krijgen de kans het nummer regelmatig te oefenen tijdens repetities</w:t>
      </w:r>
      <w:r w:rsidR="00141ABD">
        <w:t>.</w:t>
      </w:r>
      <w:r>
        <w:t xml:space="preserve"> Bij optredens zingen ze het om beurten.</w:t>
      </w:r>
      <w:r w:rsidR="00E66FD9">
        <w:br/>
      </w:r>
    </w:p>
    <w:p w:rsidR="00141ABD" w:rsidRDefault="00141ABD" w:rsidP="00141ABD">
      <w:pPr>
        <w:pStyle w:val="Lijstalinea"/>
        <w:numPr>
          <w:ilvl w:val="0"/>
          <w:numId w:val="1"/>
        </w:numPr>
      </w:pPr>
      <w:r>
        <w:t>Is er geen</w:t>
      </w:r>
      <w:r w:rsidR="00E66FD9">
        <w:t xml:space="preserve"> </w:t>
      </w:r>
      <w:r w:rsidR="00FA6134">
        <w:t>tweede</w:t>
      </w:r>
      <w:r w:rsidR="00E66FD9">
        <w:t xml:space="preserve"> solist, dan kiest Jo voor optredens een back-up nummer.</w:t>
      </w:r>
    </w:p>
    <w:p w:rsidR="00141ABD" w:rsidRPr="00141ABD" w:rsidRDefault="00E12C01" w:rsidP="00141ABD">
      <w:pPr>
        <w:pStyle w:val="Lijstalinea"/>
      </w:pPr>
      <w:r w:rsidRPr="00973DAB">
        <w:rPr>
          <w:i/>
        </w:rPr>
        <w:br/>
      </w:r>
    </w:p>
    <w:p w:rsidR="00E66FD9" w:rsidRDefault="00141ABD" w:rsidP="00141ABD">
      <w:pPr>
        <w:pStyle w:val="Lijstalinea"/>
        <w:rPr>
          <w:b/>
        </w:rPr>
      </w:pPr>
      <w:r w:rsidRPr="00E12C01">
        <w:rPr>
          <w:b/>
        </w:rPr>
        <w:t xml:space="preserve">NB: </w:t>
      </w:r>
    </w:p>
    <w:p w:rsidR="00E12C01" w:rsidRPr="00E66FD9" w:rsidRDefault="00141ABD" w:rsidP="00E66FD9">
      <w:pPr>
        <w:pStyle w:val="Lijstalinea"/>
        <w:numPr>
          <w:ilvl w:val="0"/>
          <w:numId w:val="1"/>
        </w:numPr>
      </w:pPr>
      <w:r w:rsidRPr="00E12C01">
        <w:rPr>
          <w:b/>
        </w:rPr>
        <w:t xml:space="preserve">Indien er geen tijd is om </w:t>
      </w:r>
      <w:r>
        <w:rPr>
          <w:b/>
        </w:rPr>
        <w:t>deze procedure te doorlopen</w:t>
      </w:r>
      <w:r w:rsidRPr="00E12C01">
        <w:rPr>
          <w:b/>
        </w:rPr>
        <w:t xml:space="preserve">, komt het solonummer </w:t>
      </w:r>
      <w:r>
        <w:rPr>
          <w:b/>
        </w:rPr>
        <w:t xml:space="preserve">(nog) </w:t>
      </w:r>
      <w:r w:rsidRPr="00E12C01">
        <w:rPr>
          <w:b/>
        </w:rPr>
        <w:t>niet op het programma.</w:t>
      </w:r>
    </w:p>
    <w:p w:rsidR="00E66FD9" w:rsidRPr="00E66FD9" w:rsidRDefault="00E66FD9" w:rsidP="00E66FD9">
      <w:pPr>
        <w:pStyle w:val="Lijstalinea"/>
        <w:numPr>
          <w:ilvl w:val="0"/>
          <w:numId w:val="1"/>
        </w:numPr>
        <w:rPr>
          <w:b/>
        </w:rPr>
      </w:pPr>
      <w:r w:rsidRPr="00E66FD9">
        <w:rPr>
          <w:b/>
        </w:rPr>
        <w:t>Solist</w:t>
      </w:r>
      <w:r>
        <w:rPr>
          <w:b/>
        </w:rPr>
        <w:t>en</w:t>
      </w:r>
      <w:r w:rsidRPr="00E66FD9">
        <w:rPr>
          <w:b/>
        </w:rPr>
        <w:t xml:space="preserve"> moet</w:t>
      </w:r>
      <w:r>
        <w:rPr>
          <w:b/>
        </w:rPr>
        <w:t>en zich</w:t>
      </w:r>
      <w:r w:rsidRPr="00E66FD9">
        <w:rPr>
          <w:b/>
        </w:rPr>
        <w:t xml:space="preserve"> terdege bewust zijn van de consequenties</w:t>
      </w:r>
      <w:r>
        <w:rPr>
          <w:b/>
        </w:rPr>
        <w:t>/verantwoordelijkheden</w:t>
      </w:r>
      <w:r w:rsidRPr="00E66FD9">
        <w:rPr>
          <w:b/>
        </w:rPr>
        <w:t xml:space="preserve"> die </w:t>
      </w:r>
      <w:r>
        <w:rPr>
          <w:b/>
        </w:rPr>
        <w:t>de rol</w:t>
      </w:r>
      <w:r w:rsidRPr="00E66FD9">
        <w:rPr>
          <w:b/>
        </w:rPr>
        <w:t xml:space="preserve"> met zich meebrengt</w:t>
      </w:r>
      <w:r>
        <w:rPr>
          <w:b/>
        </w:rPr>
        <w:t>, en zich dus alleen opgeven als ze bereid zijn deze te dragen</w:t>
      </w:r>
      <w:r w:rsidRPr="00E66FD9">
        <w:rPr>
          <w:b/>
        </w:rPr>
        <w:t>.</w:t>
      </w:r>
    </w:p>
    <w:p w:rsidR="00E66FD9" w:rsidRDefault="00E66FD9" w:rsidP="00E66FD9">
      <w:pPr>
        <w:pStyle w:val="Lijstalinea"/>
      </w:pPr>
    </w:p>
    <w:sectPr w:rsidR="00E66FD9" w:rsidSect="00B74A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5F8" w:rsidRDefault="00CC65F8" w:rsidP="00B640B0">
      <w:pPr>
        <w:spacing w:after="0" w:line="240" w:lineRule="auto"/>
      </w:pPr>
      <w:r>
        <w:separator/>
      </w:r>
    </w:p>
  </w:endnote>
  <w:endnote w:type="continuationSeparator" w:id="0">
    <w:p w:rsidR="00CC65F8" w:rsidRDefault="00CC65F8" w:rsidP="00B64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5F8" w:rsidRDefault="00CC65F8" w:rsidP="00B640B0">
      <w:pPr>
        <w:spacing w:after="0" w:line="240" w:lineRule="auto"/>
      </w:pPr>
      <w:r>
        <w:separator/>
      </w:r>
    </w:p>
  </w:footnote>
  <w:footnote w:type="continuationSeparator" w:id="0">
    <w:p w:rsidR="00CC65F8" w:rsidRDefault="00CC65F8" w:rsidP="00B64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65EEB"/>
    <w:multiLevelType w:val="hybridMultilevel"/>
    <w:tmpl w:val="151079E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AFA3F87"/>
    <w:multiLevelType w:val="hybridMultilevel"/>
    <w:tmpl w:val="E384C38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8407412"/>
    <w:multiLevelType w:val="hybridMultilevel"/>
    <w:tmpl w:val="07C69E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EDF"/>
    <w:rsid w:val="00021997"/>
    <w:rsid w:val="00071808"/>
    <w:rsid w:val="00141ABD"/>
    <w:rsid w:val="001D1C90"/>
    <w:rsid w:val="001D7CC7"/>
    <w:rsid w:val="002A105B"/>
    <w:rsid w:val="0047791E"/>
    <w:rsid w:val="00503730"/>
    <w:rsid w:val="00537EDF"/>
    <w:rsid w:val="006C6600"/>
    <w:rsid w:val="0078089A"/>
    <w:rsid w:val="00783602"/>
    <w:rsid w:val="008D5220"/>
    <w:rsid w:val="00973DAB"/>
    <w:rsid w:val="00AA5974"/>
    <w:rsid w:val="00B640B0"/>
    <w:rsid w:val="00B717B1"/>
    <w:rsid w:val="00B74A11"/>
    <w:rsid w:val="00CC65F8"/>
    <w:rsid w:val="00CE3C86"/>
    <w:rsid w:val="00E12C01"/>
    <w:rsid w:val="00E66FD9"/>
    <w:rsid w:val="00EB495D"/>
    <w:rsid w:val="00F348E8"/>
    <w:rsid w:val="00FA6134"/>
  </w:rsids>
  <m:mathPr>
    <m:mathFont m:val="Cambria Math"/>
    <m:brkBin m:val="before"/>
    <m:brkBinSub m:val="--"/>
    <m:smallFrac m:val="0"/>
    <m:dispDef/>
    <m:lMargin m:val="0"/>
    <m:rMargin m:val="0"/>
    <m:defJc m:val="centerGroup"/>
    <m:wrapIndent m:val="1440"/>
    <m:intLim m:val="subSup"/>
    <m:naryLim m:val="undOvr"/>
  </m:mathPr>
  <w:themeFontLang w:val="nl-NL"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02934"/>
  <w15:docId w15:val="{1A80C42B-ADD4-4C0E-974C-36B8C61D8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37EDF"/>
    <w:pPr>
      <w:ind w:left="720"/>
      <w:contextualSpacing/>
    </w:pPr>
  </w:style>
  <w:style w:type="paragraph" w:styleId="Koptekst">
    <w:name w:val="header"/>
    <w:basedOn w:val="Standaard"/>
    <w:link w:val="KoptekstChar"/>
    <w:uiPriority w:val="99"/>
    <w:semiHidden/>
    <w:unhideWhenUsed/>
    <w:rsid w:val="00B640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640B0"/>
  </w:style>
  <w:style w:type="paragraph" w:styleId="Voettekst">
    <w:name w:val="footer"/>
    <w:basedOn w:val="Standaard"/>
    <w:link w:val="VoettekstChar"/>
    <w:uiPriority w:val="99"/>
    <w:semiHidden/>
    <w:unhideWhenUsed/>
    <w:rsid w:val="00B640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B64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278</Words>
  <Characters>1529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Kraan</dc:creator>
  <cp:lastModifiedBy>Double Check Translations</cp:lastModifiedBy>
  <cp:revision>4</cp:revision>
  <dcterms:created xsi:type="dcterms:W3CDTF">2017-05-24T14:46:00Z</dcterms:created>
  <dcterms:modified xsi:type="dcterms:W3CDTF">2017-05-24T14:49:00Z</dcterms:modified>
</cp:coreProperties>
</file>