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A36" w:rsidRDefault="00CF0A36">
      <w:pPr>
        <w:rPr>
          <w:b/>
        </w:rPr>
      </w:pPr>
      <w:r w:rsidRPr="00CF0A36">
        <w:rPr>
          <w:b/>
        </w:rPr>
        <w:t xml:space="preserve">Verslag bijeenkomst </w:t>
      </w:r>
      <w:r>
        <w:rPr>
          <w:b/>
        </w:rPr>
        <w:t xml:space="preserve">VNG </w:t>
      </w:r>
      <w:r w:rsidRPr="00CF0A36">
        <w:rPr>
          <w:b/>
        </w:rPr>
        <w:t>vrijwilligersverzekering</w:t>
      </w:r>
      <w:r w:rsidR="00F34B37">
        <w:rPr>
          <w:b/>
        </w:rPr>
        <w:br/>
        <w:t>23-09-2019</w:t>
      </w:r>
      <w:r w:rsidR="00F34B37">
        <w:rPr>
          <w:b/>
        </w:rPr>
        <w:br/>
        <w:t>Mechelen</w:t>
      </w:r>
    </w:p>
    <w:p w:rsidR="00986CF7" w:rsidRPr="00D434DD" w:rsidRDefault="00D434DD">
      <w:r w:rsidRPr="00D434DD">
        <w:t>De VNG vrijwilligersverzekering stelt de vrijwilliger centraal</w:t>
      </w:r>
      <w:r w:rsidR="00B758C2">
        <w:t xml:space="preserve"> en wordt afgesloten door gemeenten</w:t>
      </w:r>
      <w:r w:rsidRPr="00D434DD">
        <w:t xml:space="preserve">. </w:t>
      </w:r>
      <w:r w:rsidR="005D3E74">
        <w:t xml:space="preserve">Vrijwilligerswerk kan risico’s met zich meebrengen: gedurende het werk kan de vrijwilliger letsel oplopen, schade toebrengen aan derden of schade oplopen in het verkeer. De VNG vrijwilligersverzekering dekt dit soort schade. </w:t>
      </w:r>
      <w:r w:rsidRPr="00D434DD">
        <w:t xml:space="preserve">De gemeente </w:t>
      </w:r>
      <w:r>
        <w:t xml:space="preserve">regelt de verzekering; </w:t>
      </w:r>
      <w:r w:rsidRPr="00AF2949">
        <w:t>vrijwil</w:t>
      </w:r>
      <w:r w:rsidR="00AF2949">
        <w:t>ligers hoeven zich niet aan te melden</w:t>
      </w:r>
      <w:r w:rsidR="000352CC" w:rsidRPr="00AF2949">
        <w:t>.</w:t>
      </w:r>
      <w:r w:rsidR="00AF2949">
        <w:t xml:space="preserve"> </w:t>
      </w:r>
      <w:r w:rsidR="000352CC">
        <w:t>Bij de schade die verzekerd is geldt er daarbij geen eigen risico.</w:t>
      </w:r>
      <w:r w:rsidR="00FF1087">
        <w:t xml:space="preserve"> </w:t>
      </w:r>
      <w:r w:rsidR="00735C4D" w:rsidRPr="00FF1087">
        <w:t xml:space="preserve">Deze verzekering is secundair. Een schademelding </w:t>
      </w:r>
      <w:r w:rsidR="005F01F7" w:rsidRPr="00FF1087">
        <w:t>dient eerst bij de reguliere verzek</w:t>
      </w:r>
      <w:r w:rsidR="00FF1087" w:rsidRPr="00FF1087">
        <w:t xml:space="preserve">ering ingediend te worden. </w:t>
      </w:r>
    </w:p>
    <w:p w:rsidR="00CF0A36" w:rsidRPr="00CF0A36" w:rsidRDefault="00CF0A36">
      <w:pPr>
        <w:rPr>
          <w:b/>
        </w:rPr>
      </w:pPr>
      <w:r w:rsidRPr="00CF0A36">
        <w:rPr>
          <w:b/>
        </w:rPr>
        <w:t>Doelgroep: Wie is verzekerd?</w:t>
      </w:r>
    </w:p>
    <w:p w:rsidR="00CF5A48" w:rsidRPr="00735C4D" w:rsidRDefault="00CF0A36" w:rsidP="00CF0A36">
      <w:r>
        <w:t>Vrijwilligers, mantelzorgers, maatschappelijke stagiaires en mensen die in het kader van ‘gemeentelijke tegenprestatie’ vrijwilligerswerk doen zijn verzekerd middels de VNG vrijwilligersverzekering. Voorwaarde is dat deze mensen werkzaam zijn vanuit Nederland. Het werkgebied moet</w:t>
      </w:r>
      <w:r w:rsidR="00FF1087">
        <w:t xml:space="preserve"> daarbij binnen Europa liggen. De verzekering is dus ook voor inwoners van de gemeente die </w:t>
      </w:r>
      <w:r w:rsidR="00735C4D" w:rsidRPr="00FF1087">
        <w:t>buiten de gemeente of voor een organisatie buiten de gemeente actief zijn.</w:t>
      </w:r>
    </w:p>
    <w:p w:rsidR="00CF0A36" w:rsidRPr="00CF0A36" w:rsidRDefault="00CF0A36" w:rsidP="00CF0A36">
      <w:pPr>
        <w:rPr>
          <w:b/>
        </w:rPr>
      </w:pPr>
      <w:r w:rsidRPr="00CF0A36">
        <w:rPr>
          <w:b/>
        </w:rPr>
        <w:t>Wie is vrijwilliger?</w:t>
      </w:r>
    </w:p>
    <w:p w:rsidR="00CF0A36" w:rsidRPr="00C40617" w:rsidRDefault="00CF0A36" w:rsidP="00CF0A36">
      <w:r>
        <w:t xml:space="preserve">Mensen die zich inzetten voor maatschappelijk belang. </w:t>
      </w:r>
      <w:r w:rsidR="00D434DD">
        <w:t xml:space="preserve">Het gaat daarbij om mensen die zich vanuit Nederland onverplicht en onbetaald inzetten voor anderen en/of de samenleving. Ze leveren daarmee een bijdrage aan de maatschappij. Iemand is dus vrijwilliger wanneer hij </w:t>
      </w:r>
      <w:r w:rsidR="00986CF7" w:rsidRPr="00AF2949">
        <w:t>bijvoorbeeld</w:t>
      </w:r>
      <w:r w:rsidR="00986CF7">
        <w:rPr>
          <w:color w:val="FF0000"/>
        </w:rPr>
        <w:t xml:space="preserve"> </w:t>
      </w:r>
      <w:r w:rsidR="00D434DD">
        <w:t xml:space="preserve">onbetaalde werkzaamheden in de voetbalkantine verricht, maar ook de leden van het buurtcomité dat een buurtfeest organiseert zijn vrijwilligers. </w:t>
      </w:r>
      <w:r w:rsidR="00D434DD">
        <w:br/>
        <w:t>Vrijwillige brand</w:t>
      </w:r>
      <w:r w:rsidR="00B758C2" w:rsidRPr="00CF0A36">
        <w:t>weerlieden</w:t>
      </w:r>
      <w:r w:rsidR="00FF1087">
        <w:t xml:space="preserve"> en</w:t>
      </w:r>
      <w:r w:rsidR="00D434DD">
        <w:t xml:space="preserve"> </w:t>
      </w:r>
      <w:r w:rsidR="00B758C2" w:rsidRPr="00CF0A36">
        <w:t>politiemedewerkers</w:t>
      </w:r>
      <w:r w:rsidR="00D434DD">
        <w:t xml:space="preserve"> </w:t>
      </w:r>
      <w:r w:rsidR="00FF1087">
        <w:t xml:space="preserve">kunnen geen beroep doen op de VNG Vrijwilligersverzekering. </w:t>
      </w:r>
    </w:p>
    <w:p w:rsidR="00CF0A36" w:rsidRPr="005D3E74" w:rsidRDefault="005D3E74" w:rsidP="00CF0A36">
      <w:pPr>
        <w:rPr>
          <w:b/>
        </w:rPr>
      </w:pPr>
      <w:r w:rsidRPr="005D3E74">
        <w:rPr>
          <w:b/>
        </w:rPr>
        <w:t>De ver</w:t>
      </w:r>
      <w:r>
        <w:rPr>
          <w:b/>
        </w:rPr>
        <w:t>ze</w:t>
      </w:r>
      <w:r w:rsidRPr="005D3E74">
        <w:rPr>
          <w:b/>
        </w:rPr>
        <w:t>kering</w:t>
      </w:r>
    </w:p>
    <w:p w:rsidR="00B758C2" w:rsidRPr="00C40617" w:rsidRDefault="005D3E74" w:rsidP="00CF5A48">
      <w:r>
        <w:t xml:space="preserve">Het is niet vanzelfsprekend dat vrijwilligers binnen een organisatie goed en daarmee compleet verzekerd zijn. De VNG vrijwilligersverzekering biedt de vrijwilliger een  aansprakelijkheidsverzekering, ongevallenverzekering, bestuursaansprakelijkheidsverzekering en rechtsbijstandverzekering. Daarnaast is er een aansprakelijkheidsverzekering en verkeersaansprakelijkheidsverzekering voor rechtspersonen.  </w:t>
      </w:r>
      <w:r w:rsidR="00AF2949">
        <w:t>De vrijwilligersverzekering is een secundaire verzekering. Dit betekent dat deze verzekering in werking treedt als er geen andere verzekering is afgesloten.</w:t>
      </w:r>
      <w:r>
        <w:t xml:space="preserve"> </w:t>
      </w:r>
    </w:p>
    <w:p w:rsidR="00CF5A48" w:rsidRPr="00CF5A48" w:rsidRDefault="00CF5A48" w:rsidP="00CF5A48">
      <w:pPr>
        <w:rPr>
          <w:b/>
        </w:rPr>
      </w:pPr>
      <w:r w:rsidRPr="00CF5A48">
        <w:rPr>
          <w:b/>
        </w:rPr>
        <w:t>Verenigingspolis</w:t>
      </w:r>
    </w:p>
    <w:p w:rsidR="00CF5A48" w:rsidRPr="00C40617" w:rsidRDefault="00986CF7" w:rsidP="00CF5A48">
      <w:r w:rsidRPr="00C40617">
        <w:t>De vrijwilligersverzekering is een aanvullende secundaire verzekering. De vereniging verzekert zich voor hele andere competenties dan een vrijwilliger. Daarom dient een vereniging zich ook te verzekeren d.m.v. een verenigingspolis.</w:t>
      </w:r>
      <w:r w:rsidR="00CF5A48" w:rsidRPr="00C40617">
        <w:t xml:space="preserve"> </w:t>
      </w:r>
      <w:r w:rsidR="00B758C2" w:rsidRPr="00C40617">
        <w:t xml:space="preserve">Dit doet niet de gemeente, maar de organisatie of vereniging zelf. De verenigingspolis is een pakketpolis waarin onder andere de aansprakelijkheid van de vereniging of stichting verzekerd kan worden voor de activiteiten van de vereniging of stichting. </w:t>
      </w:r>
    </w:p>
    <w:p w:rsidR="00CF5A48" w:rsidRPr="00CF5A48" w:rsidRDefault="00CF5A48" w:rsidP="00CF5A48">
      <w:pPr>
        <w:rPr>
          <w:b/>
        </w:rPr>
      </w:pPr>
      <w:r w:rsidRPr="00CF5A48">
        <w:rPr>
          <w:b/>
        </w:rPr>
        <w:t>Schade melden</w:t>
      </w:r>
    </w:p>
    <w:p w:rsidR="00C40617" w:rsidRDefault="009978C3" w:rsidP="00CF0A36">
      <w:r>
        <w:t xml:space="preserve">Wanneer u schade heeft gemaakt en u bent </w:t>
      </w:r>
      <w:r w:rsidR="008B79BC">
        <w:t>vrijwilliger</w:t>
      </w:r>
      <w:r>
        <w:t>, meldt u de schade aan de gemeente via een schadeformulier (</w:t>
      </w:r>
      <w:r w:rsidRPr="00FF1087">
        <w:t>digitaal</w:t>
      </w:r>
      <w:r w:rsidR="005F01F7" w:rsidRPr="00FF1087">
        <w:t xml:space="preserve"> te vinden op www.gulpen-wittem.nl</w:t>
      </w:r>
      <w:r w:rsidRPr="00FF1087">
        <w:t>).</w:t>
      </w:r>
      <w:r>
        <w:t xml:space="preserve"> </w:t>
      </w:r>
      <w:r w:rsidR="005F01F7" w:rsidRPr="00826E5B">
        <w:t xml:space="preserve">De gemeente geeft de </w:t>
      </w:r>
      <w:r w:rsidR="00FF1087" w:rsidRPr="00826E5B">
        <w:t xml:space="preserve">schade door </w:t>
      </w:r>
      <w:r w:rsidR="00FF1087" w:rsidRPr="00826E5B">
        <w:lastRenderedPageBreak/>
        <w:t xml:space="preserve">aan Centraal Beheer, </w:t>
      </w:r>
      <w:r w:rsidR="005F01F7" w:rsidRPr="00826E5B">
        <w:t>daarna wordt u via de verzekering op de hoogte gesteld van de verdere afhandeling.</w:t>
      </w:r>
    </w:p>
    <w:p w:rsidR="002D6BD8" w:rsidRDefault="002D6BD8" w:rsidP="00CF0A36">
      <w:pPr>
        <w:rPr>
          <w:rFonts w:cs="OpenSans"/>
          <w:b/>
        </w:rPr>
      </w:pPr>
    </w:p>
    <w:p w:rsidR="00CF5A48" w:rsidRPr="00C40617" w:rsidRDefault="008A4213" w:rsidP="00CF0A36">
      <w:bookmarkStart w:id="0" w:name="_GoBack"/>
      <w:bookmarkEnd w:id="0"/>
      <w:r w:rsidRPr="00CF5A48">
        <w:rPr>
          <w:rFonts w:cs="OpenSans"/>
          <w:b/>
        </w:rPr>
        <w:t xml:space="preserve">Raadpleeg de brochure en het verzekeringsoverzicht voor meer informatie: </w:t>
      </w:r>
    </w:p>
    <w:p w:rsidR="008A4213" w:rsidRPr="00F67E14" w:rsidRDefault="002D6BD8" w:rsidP="00CF0A36">
      <w:pPr>
        <w:rPr>
          <w:rFonts w:cs="OpenSans"/>
        </w:rPr>
      </w:pPr>
      <w:hyperlink r:id="rId5" w:history="1">
        <w:r w:rsidR="008A4213" w:rsidRPr="00F67E14">
          <w:rPr>
            <w:rStyle w:val="Hyperlink"/>
            <w:rFonts w:cs="OpenSans"/>
            <w:color w:val="auto"/>
            <w:u w:val="none"/>
          </w:rPr>
          <w:t>https://www.centraalbeheer.nl/CB%20Downloads/Brochure_VNG_Vrijwilligersverzekering.pdf</w:t>
        </w:r>
      </w:hyperlink>
    </w:p>
    <w:p w:rsidR="008A4213" w:rsidRPr="00F67E14" w:rsidRDefault="002D6BD8" w:rsidP="00CF0A36">
      <w:hyperlink r:id="rId6" w:history="1">
        <w:r w:rsidR="008A4213" w:rsidRPr="00F67E14">
          <w:rPr>
            <w:rStyle w:val="Hyperlink"/>
            <w:color w:val="auto"/>
            <w:u w:val="none"/>
          </w:rPr>
          <w:t>https://www.centraalbeheer.nl/-/media/files/zakelijk/vrijwilligersverzekering/brochureverzekeringsoverzichtvrijwilligers.pdf</w:t>
        </w:r>
      </w:hyperlink>
    </w:p>
    <w:p w:rsidR="00F67E14" w:rsidRDefault="00F67E14" w:rsidP="00CF0A36">
      <w:pPr>
        <w:rPr>
          <w:b/>
        </w:rPr>
      </w:pPr>
    </w:p>
    <w:p w:rsidR="008A4213" w:rsidRPr="00CF5A48" w:rsidRDefault="00CF5A48" w:rsidP="00CF0A36">
      <w:pPr>
        <w:rPr>
          <w:b/>
        </w:rPr>
      </w:pPr>
      <w:r w:rsidRPr="00CF5A48">
        <w:rPr>
          <w:b/>
        </w:rPr>
        <w:t>Me</w:t>
      </w:r>
      <w:r w:rsidR="008A4213" w:rsidRPr="00CF5A48">
        <w:rPr>
          <w:b/>
        </w:rPr>
        <w:t>e</w:t>
      </w:r>
      <w:r w:rsidRPr="00CF5A48">
        <w:rPr>
          <w:b/>
        </w:rPr>
        <w:t>r</w:t>
      </w:r>
      <w:r w:rsidR="008A4213" w:rsidRPr="00CF5A48">
        <w:rPr>
          <w:b/>
        </w:rPr>
        <w:t xml:space="preserve"> informatie kunt u ook vinden op de website van Centraal beheer:</w:t>
      </w:r>
    </w:p>
    <w:p w:rsidR="008A4213" w:rsidRPr="00F67E14" w:rsidRDefault="008A4213" w:rsidP="008A4213">
      <w:r w:rsidRPr="00F67E14">
        <w:t>centraalbeheer.nl/vrijwilligers</w:t>
      </w:r>
    </w:p>
    <w:p w:rsidR="008A4213" w:rsidRPr="00F67E14" w:rsidRDefault="008A4213" w:rsidP="008A4213">
      <w:r w:rsidRPr="00F67E14">
        <w:t>centraalbeheer.nl/verenigingspolis</w:t>
      </w:r>
    </w:p>
    <w:p w:rsidR="008A4213" w:rsidRDefault="008A4213" w:rsidP="00CF0A36"/>
    <w:p w:rsidR="008A4213" w:rsidRDefault="008A4213" w:rsidP="00CF0A36"/>
    <w:sectPr w:rsidR="008A4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OpenSans">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53D3"/>
    <w:multiLevelType w:val="hybridMultilevel"/>
    <w:tmpl w:val="0D9EDC62"/>
    <w:lvl w:ilvl="0" w:tplc="5560C1DC">
      <w:start w:val="1"/>
      <w:numFmt w:val="bullet"/>
      <w:lvlText w:val="•"/>
      <w:lvlJc w:val="left"/>
      <w:pPr>
        <w:tabs>
          <w:tab w:val="num" w:pos="720"/>
        </w:tabs>
        <w:ind w:left="720" w:hanging="360"/>
      </w:pPr>
      <w:rPr>
        <w:rFonts w:ascii="Arial" w:hAnsi="Arial" w:hint="default"/>
      </w:rPr>
    </w:lvl>
    <w:lvl w:ilvl="1" w:tplc="B9EE4DF2" w:tentative="1">
      <w:start w:val="1"/>
      <w:numFmt w:val="bullet"/>
      <w:lvlText w:val="•"/>
      <w:lvlJc w:val="left"/>
      <w:pPr>
        <w:tabs>
          <w:tab w:val="num" w:pos="1440"/>
        </w:tabs>
        <w:ind w:left="1440" w:hanging="360"/>
      </w:pPr>
      <w:rPr>
        <w:rFonts w:ascii="Arial" w:hAnsi="Arial" w:hint="default"/>
      </w:rPr>
    </w:lvl>
    <w:lvl w:ilvl="2" w:tplc="D222F5A6" w:tentative="1">
      <w:start w:val="1"/>
      <w:numFmt w:val="bullet"/>
      <w:lvlText w:val="•"/>
      <w:lvlJc w:val="left"/>
      <w:pPr>
        <w:tabs>
          <w:tab w:val="num" w:pos="2160"/>
        </w:tabs>
        <w:ind w:left="2160" w:hanging="360"/>
      </w:pPr>
      <w:rPr>
        <w:rFonts w:ascii="Arial" w:hAnsi="Arial" w:hint="default"/>
      </w:rPr>
    </w:lvl>
    <w:lvl w:ilvl="3" w:tplc="82AEC0CC" w:tentative="1">
      <w:start w:val="1"/>
      <w:numFmt w:val="bullet"/>
      <w:lvlText w:val="•"/>
      <w:lvlJc w:val="left"/>
      <w:pPr>
        <w:tabs>
          <w:tab w:val="num" w:pos="2880"/>
        </w:tabs>
        <w:ind w:left="2880" w:hanging="360"/>
      </w:pPr>
      <w:rPr>
        <w:rFonts w:ascii="Arial" w:hAnsi="Arial" w:hint="default"/>
      </w:rPr>
    </w:lvl>
    <w:lvl w:ilvl="4" w:tplc="E54E858E" w:tentative="1">
      <w:start w:val="1"/>
      <w:numFmt w:val="bullet"/>
      <w:lvlText w:val="•"/>
      <w:lvlJc w:val="left"/>
      <w:pPr>
        <w:tabs>
          <w:tab w:val="num" w:pos="3600"/>
        </w:tabs>
        <w:ind w:left="3600" w:hanging="360"/>
      </w:pPr>
      <w:rPr>
        <w:rFonts w:ascii="Arial" w:hAnsi="Arial" w:hint="default"/>
      </w:rPr>
    </w:lvl>
    <w:lvl w:ilvl="5" w:tplc="3274F914" w:tentative="1">
      <w:start w:val="1"/>
      <w:numFmt w:val="bullet"/>
      <w:lvlText w:val="•"/>
      <w:lvlJc w:val="left"/>
      <w:pPr>
        <w:tabs>
          <w:tab w:val="num" w:pos="4320"/>
        </w:tabs>
        <w:ind w:left="4320" w:hanging="360"/>
      </w:pPr>
      <w:rPr>
        <w:rFonts w:ascii="Arial" w:hAnsi="Arial" w:hint="default"/>
      </w:rPr>
    </w:lvl>
    <w:lvl w:ilvl="6" w:tplc="040ED33A" w:tentative="1">
      <w:start w:val="1"/>
      <w:numFmt w:val="bullet"/>
      <w:lvlText w:val="•"/>
      <w:lvlJc w:val="left"/>
      <w:pPr>
        <w:tabs>
          <w:tab w:val="num" w:pos="5040"/>
        </w:tabs>
        <w:ind w:left="5040" w:hanging="360"/>
      </w:pPr>
      <w:rPr>
        <w:rFonts w:ascii="Arial" w:hAnsi="Arial" w:hint="default"/>
      </w:rPr>
    </w:lvl>
    <w:lvl w:ilvl="7" w:tplc="F3E43654" w:tentative="1">
      <w:start w:val="1"/>
      <w:numFmt w:val="bullet"/>
      <w:lvlText w:val="•"/>
      <w:lvlJc w:val="left"/>
      <w:pPr>
        <w:tabs>
          <w:tab w:val="num" w:pos="5760"/>
        </w:tabs>
        <w:ind w:left="5760" w:hanging="360"/>
      </w:pPr>
      <w:rPr>
        <w:rFonts w:ascii="Arial" w:hAnsi="Arial" w:hint="default"/>
      </w:rPr>
    </w:lvl>
    <w:lvl w:ilvl="8" w:tplc="9DA8C2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FD1A43"/>
    <w:multiLevelType w:val="hybridMultilevel"/>
    <w:tmpl w:val="5B2068FA"/>
    <w:lvl w:ilvl="0" w:tplc="C1E04754">
      <w:start w:val="1"/>
      <w:numFmt w:val="bullet"/>
      <w:lvlText w:val="•"/>
      <w:lvlJc w:val="left"/>
      <w:pPr>
        <w:tabs>
          <w:tab w:val="num" w:pos="720"/>
        </w:tabs>
        <w:ind w:left="720" w:hanging="360"/>
      </w:pPr>
      <w:rPr>
        <w:rFonts w:ascii="Arial" w:hAnsi="Arial" w:hint="default"/>
      </w:rPr>
    </w:lvl>
    <w:lvl w:ilvl="1" w:tplc="F474AFBE" w:tentative="1">
      <w:start w:val="1"/>
      <w:numFmt w:val="bullet"/>
      <w:lvlText w:val="•"/>
      <w:lvlJc w:val="left"/>
      <w:pPr>
        <w:tabs>
          <w:tab w:val="num" w:pos="1440"/>
        </w:tabs>
        <w:ind w:left="1440" w:hanging="360"/>
      </w:pPr>
      <w:rPr>
        <w:rFonts w:ascii="Arial" w:hAnsi="Arial" w:hint="default"/>
      </w:rPr>
    </w:lvl>
    <w:lvl w:ilvl="2" w:tplc="BFB8991C" w:tentative="1">
      <w:start w:val="1"/>
      <w:numFmt w:val="bullet"/>
      <w:lvlText w:val="•"/>
      <w:lvlJc w:val="left"/>
      <w:pPr>
        <w:tabs>
          <w:tab w:val="num" w:pos="2160"/>
        </w:tabs>
        <w:ind w:left="2160" w:hanging="360"/>
      </w:pPr>
      <w:rPr>
        <w:rFonts w:ascii="Arial" w:hAnsi="Arial" w:hint="default"/>
      </w:rPr>
    </w:lvl>
    <w:lvl w:ilvl="3" w:tplc="617E99FA" w:tentative="1">
      <w:start w:val="1"/>
      <w:numFmt w:val="bullet"/>
      <w:lvlText w:val="•"/>
      <w:lvlJc w:val="left"/>
      <w:pPr>
        <w:tabs>
          <w:tab w:val="num" w:pos="2880"/>
        </w:tabs>
        <w:ind w:left="2880" w:hanging="360"/>
      </w:pPr>
      <w:rPr>
        <w:rFonts w:ascii="Arial" w:hAnsi="Arial" w:hint="default"/>
      </w:rPr>
    </w:lvl>
    <w:lvl w:ilvl="4" w:tplc="8DE63B0C" w:tentative="1">
      <w:start w:val="1"/>
      <w:numFmt w:val="bullet"/>
      <w:lvlText w:val="•"/>
      <w:lvlJc w:val="left"/>
      <w:pPr>
        <w:tabs>
          <w:tab w:val="num" w:pos="3600"/>
        </w:tabs>
        <w:ind w:left="3600" w:hanging="360"/>
      </w:pPr>
      <w:rPr>
        <w:rFonts w:ascii="Arial" w:hAnsi="Arial" w:hint="default"/>
      </w:rPr>
    </w:lvl>
    <w:lvl w:ilvl="5" w:tplc="CA70E9B4" w:tentative="1">
      <w:start w:val="1"/>
      <w:numFmt w:val="bullet"/>
      <w:lvlText w:val="•"/>
      <w:lvlJc w:val="left"/>
      <w:pPr>
        <w:tabs>
          <w:tab w:val="num" w:pos="4320"/>
        </w:tabs>
        <w:ind w:left="4320" w:hanging="360"/>
      </w:pPr>
      <w:rPr>
        <w:rFonts w:ascii="Arial" w:hAnsi="Arial" w:hint="default"/>
      </w:rPr>
    </w:lvl>
    <w:lvl w:ilvl="6" w:tplc="54C6A230" w:tentative="1">
      <w:start w:val="1"/>
      <w:numFmt w:val="bullet"/>
      <w:lvlText w:val="•"/>
      <w:lvlJc w:val="left"/>
      <w:pPr>
        <w:tabs>
          <w:tab w:val="num" w:pos="5040"/>
        </w:tabs>
        <w:ind w:left="5040" w:hanging="360"/>
      </w:pPr>
      <w:rPr>
        <w:rFonts w:ascii="Arial" w:hAnsi="Arial" w:hint="default"/>
      </w:rPr>
    </w:lvl>
    <w:lvl w:ilvl="7" w:tplc="74B00A76" w:tentative="1">
      <w:start w:val="1"/>
      <w:numFmt w:val="bullet"/>
      <w:lvlText w:val="•"/>
      <w:lvlJc w:val="left"/>
      <w:pPr>
        <w:tabs>
          <w:tab w:val="num" w:pos="5760"/>
        </w:tabs>
        <w:ind w:left="5760" w:hanging="360"/>
      </w:pPr>
      <w:rPr>
        <w:rFonts w:ascii="Arial" w:hAnsi="Arial" w:hint="default"/>
      </w:rPr>
    </w:lvl>
    <w:lvl w:ilvl="8" w:tplc="8DAC61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E4BEE"/>
    <w:multiLevelType w:val="hybridMultilevel"/>
    <w:tmpl w:val="81A2AEBA"/>
    <w:lvl w:ilvl="0" w:tplc="CB68D4D8">
      <w:start w:val="1"/>
      <w:numFmt w:val="bullet"/>
      <w:lvlText w:val="•"/>
      <w:lvlJc w:val="left"/>
      <w:pPr>
        <w:tabs>
          <w:tab w:val="num" w:pos="720"/>
        </w:tabs>
        <w:ind w:left="720" w:hanging="360"/>
      </w:pPr>
      <w:rPr>
        <w:rFonts w:ascii="Arial" w:hAnsi="Arial" w:hint="default"/>
      </w:rPr>
    </w:lvl>
    <w:lvl w:ilvl="1" w:tplc="0F86F2A6" w:tentative="1">
      <w:start w:val="1"/>
      <w:numFmt w:val="bullet"/>
      <w:lvlText w:val="•"/>
      <w:lvlJc w:val="left"/>
      <w:pPr>
        <w:tabs>
          <w:tab w:val="num" w:pos="1440"/>
        </w:tabs>
        <w:ind w:left="1440" w:hanging="360"/>
      </w:pPr>
      <w:rPr>
        <w:rFonts w:ascii="Arial" w:hAnsi="Arial" w:hint="default"/>
      </w:rPr>
    </w:lvl>
    <w:lvl w:ilvl="2" w:tplc="8A044E24" w:tentative="1">
      <w:start w:val="1"/>
      <w:numFmt w:val="bullet"/>
      <w:lvlText w:val="•"/>
      <w:lvlJc w:val="left"/>
      <w:pPr>
        <w:tabs>
          <w:tab w:val="num" w:pos="2160"/>
        </w:tabs>
        <w:ind w:left="2160" w:hanging="360"/>
      </w:pPr>
      <w:rPr>
        <w:rFonts w:ascii="Arial" w:hAnsi="Arial" w:hint="default"/>
      </w:rPr>
    </w:lvl>
    <w:lvl w:ilvl="3" w:tplc="3BE8C278" w:tentative="1">
      <w:start w:val="1"/>
      <w:numFmt w:val="bullet"/>
      <w:lvlText w:val="•"/>
      <w:lvlJc w:val="left"/>
      <w:pPr>
        <w:tabs>
          <w:tab w:val="num" w:pos="2880"/>
        </w:tabs>
        <w:ind w:left="2880" w:hanging="360"/>
      </w:pPr>
      <w:rPr>
        <w:rFonts w:ascii="Arial" w:hAnsi="Arial" w:hint="default"/>
      </w:rPr>
    </w:lvl>
    <w:lvl w:ilvl="4" w:tplc="FF32ED9C" w:tentative="1">
      <w:start w:val="1"/>
      <w:numFmt w:val="bullet"/>
      <w:lvlText w:val="•"/>
      <w:lvlJc w:val="left"/>
      <w:pPr>
        <w:tabs>
          <w:tab w:val="num" w:pos="3600"/>
        </w:tabs>
        <w:ind w:left="3600" w:hanging="360"/>
      </w:pPr>
      <w:rPr>
        <w:rFonts w:ascii="Arial" w:hAnsi="Arial" w:hint="default"/>
      </w:rPr>
    </w:lvl>
    <w:lvl w:ilvl="5" w:tplc="095E949C" w:tentative="1">
      <w:start w:val="1"/>
      <w:numFmt w:val="bullet"/>
      <w:lvlText w:val="•"/>
      <w:lvlJc w:val="left"/>
      <w:pPr>
        <w:tabs>
          <w:tab w:val="num" w:pos="4320"/>
        </w:tabs>
        <w:ind w:left="4320" w:hanging="360"/>
      </w:pPr>
      <w:rPr>
        <w:rFonts w:ascii="Arial" w:hAnsi="Arial" w:hint="default"/>
      </w:rPr>
    </w:lvl>
    <w:lvl w:ilvl="6" w:tplc="99EC9D00" w:tentative="1">
      <w:start w:val="1"/>
      <w:numFmt w:val="bullet"/>
      <w:lvlText w:val="•"/>
      <w:lvlJc w:val="left"/>
      <w:pPr>
        <w:tabs>
          <w:tab w:val="num" w:pos="5040"/>
        </w:tabs>
        <w:ind w:left="5040" w:hanging="360"/>
      </w:pPr>
      <w:rPr>
        <w:rFonts w:ascii="Arial" w:hAnsi="Arial" w:hint="default"/>
      </w:rPr>
    </w:lvl>
    <w:lvl w:ilvl="7" w:tplc="847C3082" w:tentative="1">
      <w:start w:val="1"/>
      <w:numFmt w:val="bullet"/>
      <w:lvlText w:val="•"/>
      <w:lvlJc w:val="left"/>
      <w:pPr>
        <w:tabs>
          <w:tab w:val="num" w:pos="5760"/>
        </w:tabs>
        <w:ind w:left="5760" w:hanging="360"/>
      </w:pPr>
      <w:rPr>
        <w:rFonts w:ascii="Arial" w:hAnsi="Arial" w:hint="default"/>
      </w:rPr>
    </w:lvl>
    <w:lvl w:ilvl="8" w:tplc="3DF8C4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F44491"/>
    <w:multiLevelType w:val="hybridMultilevel"/>
    <w:tmpl w:val="66706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F7A80"/>
    <w:multiLevelType w:val="hybridMultilevel"/>
    <w:tmpl w:val="9A1EF5DA"/>
    <w:lvl w:ilvl="0" w:tplc="6E46E28C">
      <w:start w:val="1"/>
      <w:numFmt w:val="bullet"/>
      <w:lvlText w:val="-"/>
      <w:lvlJc w:val="left"/>
      <w:pPr>
        <w:tabs>
          <w:tab w:val="num" w:pos="720"/>
        </w:tabs>
        <w:ind w:left="720" w:hanging="360"/>
      </w:pPr>
      <w:rPr>
        <w:rFonts w:ascii="Times New Roman" w:hAnsi="Times New Roman" w:hint="default"/>
      </w:rPr>
    </w:lvl>
    <w:lvl w:ilvl="1" w:tplc="9B4AE814" w:tentative="1">
      <w:start w:val="1"/>
      <w:numFmt w:val="bullet"/>
      <w:lvlText w:val="-"/>
      <w:lvlJc w:val="left"/>
      <w:pPr>
        <w:tabs>
          <w:tab w:val="num" w:pos="1440"/>
        </w:tabs>
        <w:ind w:left="1440" w:hanging="360"/>
      </w:pPr>
      <w:rPr>
        <w:rFonts w:ascii="Times New Roman" w:hAnsi="Times New Roman" w:hint="default"/>
      </w:rPr>
    </w:lvl>
    <w:lvl w:ilvl="2" w:tplc="E460C174" w:tentative="1">
      <w:start w:val="1"/>
      <w:numFmt w:val="bullet"/>
      <w:lvlText w:val="-"/>
      <w:lvlJc w:val="left"/>
      <w:pPr>
        <w:tabs>
          <w:tab w:val="num" w:pos="2160"/>
        </w:tabs>
        <w:ind w:left="2160" w:hanging="360"/>
      </w:pPr>
      <w:rPr>
        <w:rFonts w:ascii="Times New Roman" w:hAnsi="Times New Roman" w:hint="default"/>
      </w:rPr>
    </w:lvl>
    <w:lvl w:ilvl="3" w:tplc="08DACCBE" w:tentative="1">
      <w:start w:val="1"/>
      <w:numFmt w:val="bullet"/>
      <w:lvlText w:val="-"/>
      <w:lvlJc w:val="left"/>
      <w:pPr>
        <w:tabs>
          <w:tab w:val="num" w:pos="2880"/>
        </w:tabs>
        <w:ind w:left="2880" w:hanging="360"/>
      </w:pPr>
      <w:rPr>
        <w:rFonts w:ascii="Times New Roman" w:hAnsi="Times New Roman" w:hint="default"/>
      </w:rPr>
    </w:lvl>
    <w:lvl w:ilvl="4" w:tplc="12BC0FEC" w:tentative="1">
      <w:start w:val="1"/>
      <w:numFmt w:val="bullet"/>
      <w:lvlText w:val="-"/>
      <w:lvlJc w:val="left"/>
      <w:pPr>
        <w:tabs>
          <w:tab w:val="num" w:pos="3600"/>
        </w:tabs>
        <w:ind w:left="3600" w:hanging="360"/>
      </w:pPr>
      <w:rPr>
        <w:rFonts w:ascii="Times New Roman" w:hAnsi="Times New Roman" w:hint="default"/>
      </w:rPr>
    </w:lvl>
    <w:lvl w:ilvl="5" w:tplc="0DCA6C8A" w:tentative="1">
      <w:start w:val="1"/>
      <w:numFmt w:val="bullet"/>
      <w:lvlText w:val="-"/>
      <w:lvlJc w:val="left"/>
      <w:pPr>
        <w:tabs>
          <w:tab w:val="num" w:pos="4320"/>
        </w:tabs>
        <w:ind w:left="4320" w:hanging="360"/>
      </w:pPr>
      <w:rPr>
        <w:rFonts w:ascii="Times New Roman" w:hAnsi="Times New Roman" w:hint="default"/>
      </w:rPr>
    </w:lvl>
    <w:lvl w:ilvl="6" w:tplc="572A41A0" w:tentative="1">
      <w:start w:val="1"/>
      <w:numFmt w:val="bullet"/>
      <w:lvlText w:val="-"/>
      <w:lvlJc w:val="left"/>
      <w:pPr>
        <w:tabs>
          <w:tab w:val="num" w:pos="5040"/>
        </w:tabs>
        <w:ind w:left="5040" w:hanging="360"/>
      </w:pPr>
      <w:rPr>
        <w:rFonts w:ascii="Times New Roman" w:hAnsi="Times New Roman" w:hint="default"/>
      </w:rPr>
    </w:lvl>
    <w:lvl w:ilvl="7" w:tplc="F7867BD0" w:tentative="1">
      <w:start w:val="1"/>
      <w:numFmt w:val="bullet"/>
      <w:lvlText w:val="-"/>
      <w:lvlJc w:val="left"/>
      <w:pPr>
        <w:tabs>
          <w:tab w:val="num" w:pos="5760"/>
        </w:tabs>
        <w:ind w:left="5760" w:hanging="360"/>
      </w:pPr>
      <w:rPr>
        <w:rFonts w:ascii="Times New Roman" w:hAnsi="Times New Roman" w:hint="default"/>
      </w:rPr>
    </w:lvl>
    <w:lvl w:ilvl="8" w:tplc="7D84D6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291599"/>
    <w:multiLevelType w:val="hybridMultilevel"/>
    <w:tmpl w:val="6A4ED2DC"/>
    <w:lvl w:ilvl="0" w:tplc="BBCE69F4">
      <w:start w:val="1"/>
      <w:numFmt w:val="bullet"/>
      <w:lvlText w:val="•"/>
      <w:lvlJc w:val="left"/>
      <w:pPr>
        <w:tabs>
          <w:tab w:val="num" w:pos="720"/>
        </w:tabs>
        <w:ind w:left="720" w:hanging="360"/>
      </w:pPr>
      <w:rPr>
        <w:rFonts w:ascii="Arial" w:hAnsi="Arial" w:hint="default"/>
      </w:rPr>
    </w:lvl>
    <w:lvl w:ilvl="1" w:tplc="353461B6" w:tentative="1">
      <w:start w:val="1"/>
      <w:numFmt w:val="bullet"/>
      <w:lvlText w:val="•"/>
      <w:lvlJc w:val="left"/>
      <w:pPr>
        <w:tabs>
          <w:tab w:val="num" w:pos="1440"/>
        </w:tabs>
        <w:ind w:left="1440" w:hanging="360"/>
      </w:pPr>
      <w:rPr>
        <w:rFonts w:ascii="Arial" w:hAnsi="Arial" w:hint="default"/>
      </w:rPr>
    </w:lvl>
    <w:lvl w:ilvl="2" w:tplc="DED41254" w:tentative="1">
      <w:start w:val="1"/>
      <w:numFmt w:val="bullet"/>
      <w:lvlText w:val="•"/>
      <w:lvlJc w:val="left"/>
      <w:pPr>
        <w:tabs>
          <w:tab w:val="num" w:pos="2160"/>
        </w:tabs>
        <w:ind w:left="2160" w:hanging="360"/>
      </w:pPr>
      <w:rPr>
        <w:rFonts w:ascii="Arial" w:hAnsi="Arial" w:hint="default"/>
      </w:rPr>
    </w:lvl>
    <w:lvl w:ilvl="3" w:tplc="A34C4304" w:tentative="1">
      <w:start w:val="1"/>
      <w:numFmt w:val="bullet"/>
      <w:lvlText w:val="•"/>
      <w:lvlJc w:val="left"/>
      <w:pPr>
        <w:tabs>
          <w:tab w:val="num" w:pos="2880"/>
        </w:tabs>
        <w:ind w:left="2880" w:hanging="360"/>
      </w:pPr>
      <w:rPr>
        <w:rFonts w:ascii="Arial" w:hAnsi="Arial" w:hint="default"/>
      </w:rPr>
    </w:lvl>
    <w:lvl w:ilvl="4" w:tplc="6B66B680" w:tentative="1">
      <w:start w:val="1"/>
      <w:numFmt w:val="bullet"/>
      <w:lvlText w:val="•"/>
      <w:lvlJc w:val="left"/>
      <w:pPr>
        <w:tabs>
          <w:tab w:val="num" w:pos="3600"/>
        </w:tabs>
        <w:ind w:left="3600" w:hanging="360"/>
      </w:pPr>
      <w:rPr>
        <w:rFonts w:ascii="Arial" w:hAnsi="Arial" w:hint="default"/>
      </w:rPr>
    </w:lvl>
    <w:lvl w:ilvl="5" w:tplc="EE5CE942" w:tentative="1">
      <w:start w:val="1"/>
      <w:numFmt w:val="bullet"/>
      <w:lvlText w:val="•"/>
      <w:lvlJc w:val="left"/>
      <w:pPr>
        <w:tabs>
          <w:tab w:val="num" w:pos="4320"/>
        </w:tabs>
        <w:ind w:left="4320" w:hanging="360"/>
      </w:pPr>
      <w:rPr>
        <w:rFonts w:ascii="Arial" w:hAnsi="Arial" w:hint="default"/>
      </w:rPr>
    </w:lvl>
    <w:lvl w:ilvl="6" w:tplc="271846D6" w:tentative="1">
      <w:start w:val="1"/>
      <w:numFmt w:val="bullet"/>
      <w:lvlText w:val="•"/>
      <w:lvlJc w:val="left"/>
      <w:pPr>
        <w:tabs>
          <w:tab w:val="num" w:pos="5040"/>
        </w:tabs>
        <w:ind w:left="5040" w:hanging="360"/>
      </w:pPr>
      <w:rPr>
        <w:rFonts w:ascii="Arial" w:hAnsi="Arial" w:hint="default"/>
      </w:rPr>
    </w:lvl>
    <w:lvl w:ilvl="7" w:tplc="DA962984" w:tentative="1">
      <w:start w:val="1"/>
      <w:numFmt w:val="bullet"/>
      <w:lvlText w:val="•"/>
      <w:lvlJc w:val="left"/>
      <w:pPr>
        <w:tabs>
          <w:tab w:val="num" w:pos="5760"/>
        </w:tabs>
        <w:ind w:left="5760" w:hanging="360"/>
      </w:pPr>
      <w:rPr>
        <w:rFonts w:ascii="Arial" w:hAnsi="Arial" w:hint="default"/>
      </w:rPr>
    </w:lvl>
    <w:lvl w:ilvl="8" w:tplc="F906F3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7347E5"/>
    <w:multiLevelType w:val="hybridMultilevel"/>
    <w:tmpl w:val="C1BE27AC"/>
    <w:lvl w:ilvl="0" w:tplc="5740B16A">
      <w:start w:val="1"/>
      <w:numFmt w:val="bullet"/>
      <w:lvlText w:val="•"/>
      <w:lvlJc w:val="left"/>
      <w:pPr>
        <w:tabs>
          <w:tab w:val="num" w:pos="720"/>
        </w:tabs>
        <w:ind w:left="720" w:hanging="360"/>
      </w:pPr>
      <w:rPr>
        <w:rFonts w:ascii="Arial" w:hAnsi="Arial" w:hint="default"/>
      </w:rPr>
    </w:lvl>
    <w:lvl w:ilvl="1" w:tplc="D2AEE204" w:tentative="1">
      <w:start w:val="1"/>
      <w:numFmt w:val="bullet"/>
      <w:lvlText w:val="•"/>
      <w:lvlJc w:val="left"/>
      <w:pPr>
        <w:tabs>
          <w:tab w:val="num" w:pos="1440"/>
        </w:tabs>
        <w:ind w:left="1440" w:hanging="360"/>
      </w:pPr>
      <w:rPr>
        <w:rFonts w:ascii="Arial" w:hAnsi="Arial" w:hint="default"/>
      </w:rPr>
    </w:lvl>
    <w:lvl w:ilvl="2" w:tplc="6DA2698E" w:tentative="1">
      <w:start w:val="1"/>
      <w:numFmt w:val="bullet"/>
      <w:lvlText w:val="•"/>
      <w:lvlJc w:val="left"/>
      <w:pPr>
        <w:tabs>
          <w:tab w:val="num" w:pos="2160"/>
        </w:tabs>
        <w:ind w:left="2160" w:hanging="360"/>
      </w:pPr>
      <w:rPr>
        <w:rFonts w:ascii="Arial" w:hAnsi="Arial" w:hint="default"/>
      </w:rPr>
    </w:lvl>
    <w:lvl w:ilvl="3" w:tplc="06DA213A" w:tentative="1">
      <w:start w:val="1"/>
      <w:numFmt w:val="bullet"/>
      <w:lvlText w:val="•"/>
      <w:lvlJc w:val="left"/>
      <w:pPr>
        <w:tabs>
          <w:tab w:val="num" w:pos="2880"/>
        </w:tabs>
        <w:ind w:left="2880" w:hanging="360"/>
      </w:pPr>
      <w:rPr>
        <w:rFonts w:ascii="Arial" w:hAnsi="Arial" w:hint="default"/>
      </w:rPr>
    </w:lvl>
    <w:lvl w:ilvl="4" w:tplc="121652BA" w:tentative="1">
      <w:start w:val="1"/>
      <w:numFmt w:val="bullet"/>
      <w:lvlText w:val="•"/>
      <w:lvlJc w:val="left"/>
      <w:pPr>
        <w:tabs>
          <w:tab w:val="num" w:pos="3600"/>
        </w:tabs>
        <w:ind w:left="3600" w:hanging="360"/>
      </w:pPr>
      <w:rPr>
        <w:rFonts w:ascii="Arial" w:hAnsi="Arial" w:hint="default"/>
      </w:rPr>
    </w:lvl>
    <w:lvl w:ilvl="5" w:tplc="04127538" w:tentative="1">
      <w:start w:val="1"/>
      <w:numFmt w:val="bullet"/>
      <w:lvlText w:val="•"/>
      <w:lvlJc w:val="left"/>
      <w:pPr>
        <w:tabs>
          <w:tab w:val="num" w:pos="4320"/>
        </w:tabs>
        <w:ind w:left="4320" w:hanging="360"/>
      </w:pPr>
      <w:rPr>
        <w:rFonts w:ascii="Arial" w:hAnsi="Arial" w:hint="default"/>
      </w:rPr>
    </w:lvl>
    <w:lvl w:ilvl="6" w:tplc="438CBFEA" w:tentative="1">
      <w:start w:val="1"/>
      <w:numFmt w:val="bullet"/>
      <w:lvlText w:val="•"/>
      <w:lvlJc w:val="left"/>
      <w:pPr>
        <w:tabs>
          <w:tab w:val="num" w:pos="5040"/>
        </w:tabs>
        <w:ind w:left="5040" w:hanging="360"/>
      </w:pPr>
      <w:rPr>
        <w:rFonts w:ascii="Arial" w:hAnsi="Arial" w:hint="default"/>
      </w:rPr>
    </w:lvl>
    <w:lvl w:ilvl="7" w:tplc="1FDEF812" w:tentative="1">
      <w:start w:val="1"/>
      <w:numFmt w:val="bullet"/>
      <w:lvlText w:val="•"/>
      <w:lvlJc w:val="left"/>
      <w:pPr>
        <w:tabs>
          <w:tab w:val="num" w:pos="5760"/>
        </w:tabs>
        <w:ind w:left="5760" w:hanging="360"/>
      </w:pPr>
      <w:rPr>
        <w:rFonts w:ascii="Arial" w:hAnsi="Arial" w:hint="default"/>
      </w:rPr>
    </w:lvl>
    <w:lvl w:ilvl="8" w:tplc="905C986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36"/>
    <w:rsid w:val="000352CC"/>
    <w:rsid w:val="002C5955"/>
    <w:rsid w:val="002D6BD8"/>
    <w:rsid w:val="005D3E74"/>
    <w:rsid w:val="005F01F7"/>
    <w:rsid w:val="006B2973"/>
    <w:rsid w:val="00735C4D"/>
    <w:rsid w:val="00826E5B"/>
    <w:rsid w:val="008A4213"/>
    <w:rsid w:val="008B79BC"/>
    <w:rsid w:val="00986CF7"/>
    <w:rsid w:val="009978C3"/>
    <w:rsid w:val="00AF2949"/>
    <w:rsid w:val="00B758C2"/>
    <w:rsid w:val="00C40617"/>
    <w:rsid w:val="00CF0A36"/>
    <w:rsid w:val="00CF5A48"/>
    <w:rsid w:val="00D434DD"/>
    <w:rsid w:val="00F34B37"/>
    <w:rsid w:val="00F67E14"/>
    <w:rsid w:val="00FF1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3825"/>
  <w15:chartTrackingRefBased/>
  <w15:docId w15:val="{A7586F73-1F96-4DDE-A335-72FB2545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4">
    <w:name w:val="heading 4"/>
    <w:basedOn w:val="Standaard"/>
    <w:link w:val="Kop4Char"/>
    <w:uiPriority w:val="9"/>
    <w:qFormat/>
    <w:rsid w:val="00CF0A36"/>
    <w:pPr>
      <w:spacing w:before="75" w:after="0" w:line="240" w:lineRule="auto"/>
      <w:outlineLvl w:val="3"/>
    </w:pPr>
    <w:rPr>
      <w:rFonts w:ascii="inherit" w:eastAsia="Times New Roman" w:hAnsi="inherit" w:cs="Times New Roman"/>
      <w:b/>
      <w:bCs/>
      <w:color w:val="555555"/>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F0A36"/>
    <w:rPr>
      <w:rFonts w:ascii="inherit" w:eastAsia="Times New Roman" w:hAnsi="inherit" w:cs="Times New Roman"/>
      <w:b/>
      <w:bCs/>
      <w:color w:val="555555"/>
      <w:sz w:val="24"/>
      <w:szCs w:val="24"/>
      <w:lang w:eastAsia="nl-NL"/>
    </w:rPr>
  </w:style>
  <w:style w:type="paragraph" w:styleId="Lijstalinea">
    <w:name w:val="List Paragraph"/>
    <w:basedOn w:val="Standaard"/>
    <w:uiPriority w:val="34"/>
    <w:qFormat/>
    <w:rsid w:val="009978C3"/>
    <w:pPr>
      <w:ind w:left="720"/>
      <w:contextualSpacing/>
    </w:pPr>
  </w:style>
  <w:style w:type="character" w:styleId="Hyperlink">
    <w:name w:val="Hyperlink"/>
    <w:basedOn w:val="Standaardalinea-lettertype"/>
    <w:uiPriority w:val="99"/>
    <w:unhideWhenUsed/>
    <w:rsid w:val="008A42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7674">
      <w:bodyDiv w:val="1"/>
      <w:marLeft w:val="0"/>
      <w:marRight w:val="0"/>
      <w:marTop w:val="0"/>
      <w:marBottom w:val="0"/>
      <w:divBdr>
        <w:top w:val="none" w:sz="0" w:space="0" w:color="auto"/>
        <w:left w:val="none" w:sz="0" w:space="0" w:color="auto"/>
        <w:bottom w:val="none" w:sz="0" w:space="0" w:color="auto"/>
        <w:right w:val="none" w:sz="0" w:space="0" w:color="auto"/>
      </w:divBdr>
      <w:divsChild>
        <w:div w:id="2045058156">
          <w:marLeft w:val="288"/>
          <w:marRight w:val="0"/>
          <w:marTop w:val="80"/>
          <w:marBottom w:val="80"/>
          <w:divBdr>
            <w:top w:val="none" w:sz="0" w:space="0" w:color="auto"/>
            <w:left w:val="none" w:sz="0" w:space="0" w:color="auto"/>
            <w:bottom w:val="none" w:sz="0" w:space="0" w:color="auto"/>
            <w:right w:val="none" w:sz="0" w:space="0" w:color="auto"/>
          </w:divBdr>
        </w:div>
        <w:div w:id="1012680550">
          <w:marLeft w:val="288"/>
          <w:marRight w:val="0"/>
          <w:marTop w:val="80"/>
          <w:marBottom w:val="80"/>
          <w:divBdr>
            <w:top w:val="none" w:sz="0" w:space="0" w:color="auto"/>
            <w:left w:val="none" w:sz="0" w:space="0" w:color="auto"/>
            <w:bottom w:val="none" w:sz="0" w:space="0" w:color="auto"/>
            <w:right w:val="none" w:sz="0" w:space="0" w:color="auto"/>
          </w:divBdr>
        </w:div>
        <w:div w:id="1636180717">
          <w:marLeft w:val="288"/>
          <w:marRight w:val="0"/>
          <w:marTop w:val="80"/>
          <w:marBottom w:val="80"/>
          <w:divBdr>
            <w:top w:val="none" w:sz="0" w:space="0" w:color="auto"/>
            <w:left w:val="none" w:sz="0" w:space="0" w:color="auto"/>
            <w:bottom w:val="none" w:sz="0" w:space="0" w:color="auto"/>
            <w:right w:val="none" w:sz="0" w:space="0" w:color="auto"/>
          </w:divBdr>
        </w:div>
        <w:div w:id="628047204">
          <w:marLeft w:val="288"/>
          <w:marRight w:val="0"/>
          <w:marTop w:val="80"/>
          <w:marBottom w:val="80"/>
          <w:divBdr>
            <w:top w:val="none" w:sz="0" w:space="0" w:color="auto"/>
            <w:left w:val="none" w:sz="0" w:space="0" w:color="auto"/>
            <w:bottom w:val="none" w:sz="0" w:space="0" w:color="auto"/>
            <w:right w:val="none" w:sz="0" w:space="0" w:color="auto"/>
          </w:divBdr>
        </w:div>
        <w:div w:id="782578474">
          <w:marLeft w:val="288"/>
          <w:marRight w:val="0"/>
          <w:marTop w:val="80"/>
          <w:marBottom w:val="80"/>
          <w:divBdr>
            <w:top w:val="none" w:sz="0" w:space="0" w:color="auto"/>
            <w:left w:val="none" w:sz="0" w:space="0" w:color="auto"/>
            <w:bottom w:val="none" w:sz="0" w:space="0" w:color="auto"/>
            <w:right w:val="none" w:sz="0" w:space="0" w:color="auto"/>
          </w:divBdr>
        </w:div>
        <w:div w:id="1579242769">
          <w:marLeft w:val="288"/>
          <w:marRight w:val="0"/>
          <w:marTop w:val="80"/>
          <w:marBottom w:val="80"/>
          <w:divBdr>
            <w:top w:val="none" w:sz="0" w:space="0" w:color="auto"/>
            <w:left w:val="none" w:sz="0" w:space="0" w:color="auto"/>
            <w:bottom w:val="none" w:sz="0" w:space="0" w:color="auto"/>
            <w:right w:val="none" w:sz="0" w:space="0" w:color="auto"/>
          </w:divBdr>
        </w:div>
      </w:divsChild>
    </w:div>
    <w:div w:id="394864696">
      <w:bodyDiv w:val="1"/>
      <w:marLeft w:val="0"/>
      <w:marRight w:val="0"/>
      <w:marTop w:val="0"/>
      <w:marBottom w:val="0"/>
      <w:divBdr>
        <w:top w:val="none" w:sz="0" w:space="0" w:color="auto"/>
        <w:left w:val="none" w:sz="0" w:space="0" w:color="auto"/>
        <w:bottom w:val="none" w:sz="0" w:space="0" w:color="auto"/>
        <w:right w:val="none" w:sz="0" w:space="0" w:color="auto"/>
      </w:divBdr>
      <w:divsChild>
        <w:div w:id="1144666454">
          <w:marLeft w:val="288"/>
          <w:marRight w:val="0"/>
          <w:marTop w:val="80"/>
          <w:marBottom w:val="80"/>
          <w:divBdr>
            <w:top w:val="none" w:sz="0" w:space="0" w:color="auto"/>
            <w:left w:val="none" w:sz="0" w:space="0" w:color="auto"/>
            <w:bottom w:val="none" w:sz="0" w:space="0" w:color="auto"/>
            <w:right w:val="none" w:sz="0" w:space="0" w:color="auto"/>
          </w:divBdr>
        </w:div>
        <w:div w:id="581328975">
          <w:marLeft w:val="288"/>
          <w:marRight w:val="0"/>
          <w:marTop w:val="80"/>
          <w:marBottom w:val="80"/>
          <w:divBdr>
            <w:top w:val="none" w:sz="0" w:space="0" w:color="auto"/>
            <w:left w:val="none" w:sz="0" w:space="0" w:color="auto"/>
            <w:bottom w:val="none" w:sz="0" w:space="0" w:color="auto"/>
            <w:right w:val="none" w:sz="0" w:space="0" w:color="auto"/>
          </w:divBdr>
        </w:div>
        <w:div w:id="1806508979">
          <w:marLeft w:val="288"/>
          <w:marRight w:val="0"/>
          <w:marTop w:val="80"/>
          <w:marBottom w:val="80"/>
          <w:divBdr>
            <w:top w:val="none" w:sz="0" w:space="0" w:color="auto"/>
            <w:left w:val="none" w:sz="0" w:space="0" w:color="auto"/>
            <w:bottom w:val="none" w:sz="0" w:space="0" w:color="auto"/>
            <w:right w:val="none" w:sz="0" w:space="0" w:color="auto"/>
          </w:divBdr>
        </w:div>
      </w:divsChild>
    </w:div>
    <w:div w:id="1006203894">
      <w:bodyDiv w:val="1"/>
      <w:marLeft w:val="0"/>
      <w:marRight w:val="0"/>
      <w:marTop w:val="0"/>
      <w:marBottom w:val="0"/>
      <w:divBdr>
        <w:top w:val="none" w:sz="0" w:space="0" w:color="auto"/>
        <w:left w:val="none" w:sz="0" w:space="0" w:color="auto"/>
        <w:bottom w:val="none" w:sz="0" w:space="0" w:color="auto"/>
        <w:right w:val="none" w:sz="0" w:space="0" w:color="auto"/>
      </w:divBdr>
      <w:divsChild>
        <w:div w:id="782187448">
          <w:marLeft w:val="288"/>
          <w:marRight w:val="0"/>
          <w:marTop w:val="80"/>
          <w:marBottom w:val="80"/>
          <w:divBdr>
            <w:top w:val="none" w:sz="0" w:space="0" w:color="auto"/>
            <w:left w:val="none" w:sz="0" w:space="0" w:color="auto"/>
            <w:bottom w:val="none" w:sz="0" w:space="0" w:color="auto"/>
            <w:right w:val="none" w:sz="0" w:space="0" w:color="auto"/>
          </w:divBdr>
        </w:div>
        <w:div w:id="734428060">
          <w:marLeft w:val="288"/>
          <w:marRight w:val="0"/>
          <w:marTop w:val="80"/>
          <w:marBottom w:val="80"/>
          <w:divBdr>
            <w:top w:val="none" w:sz="0" w:space="0" w:color="auto"/>
            <w:left w:val="none" w:sz="0" w:space="0" w:color="auto"/>
            <w:bottom w:val="none" w:sz="0" w:space="0" w:color="auto"/>
            <w:right w:val="none" w:sz="0" w:space="0" w:color="auto"/>
          </w:divBdr>
        </w:div>
        <w:div w:id="2054575929">
          <w:marLeft w:val="288"/>
          <w:marRight w:val="0"/>
          <w:marTop w:val="80"/>
          <w:marBottom w:val="80"/>
          <w:divBdr>
            <w:top w:val="none" w:sz="0" w:space="0" w:color="auto"/>
            <w:left w:val="none" w:sz="0" w:space="0" w:color="auto"/>
            <w:bottom w:val="none" w:sz="0" w:space="0" w:color="auto"/>
            <w:right w:val="none" w:sz="0" w:space="0" w:color="auto"/>
          </w:divBdr>
        </w:div>
        <w:div w:id="281965334">
          <w:marLeft w:val="288"/>
          <w:marRight w:val="0"/>
          <w:marTop w:val="80"/>
          <w:marBottom w:val="80"/>
          <w:divBdr>
            <w:top w:val="none" w:sz="0" w:space="0" w:color="auto"/>
            <w:left w:val="none" w:sz="0" w:space="0" w:color="auto"/>
            <w:bottom w:val="none" w:sz="0" w:space="0" w:color="auto"/>
            <w:right w:val="none" w:sz="0" w:space="0" w:color="auto"/>
          </w:divBdr>
        </w:div>
      </w:divsChild>
    </w:div>
    <w:div w:id="1024787216">
      <w:bodyDiv w:val="1"/>
      <w:marLeft w:val="0"/>
      <w:marRight w:val="0"/>
      <w:marTop w:val="0"/>
      <w:marBottom w:val="0"/>
      <w:divBdr>
        <w:top w:val="none" w:sz="0" w:space="0" w:color="auto"/>
        <w:left w:val="none" w:sz="0" w:space="0" w:color="auto"/>
        <w:bottom w:val="none" w:sz="0" w:space="0" w:color="auto"/>
        <w:right w:val="none" w:sz="0" w:space="0" w:color="auto"/>
      </w:divBdr>
    </w:div>
    <w:div w:id="1063941186">
      <w:bodyDiv w:val="1"/>
      <w:marLeft w:val="0"/>
      <w:marRight w:val="0"/>
      <w:marTop w:val="0"/>
      <w:marBottom w:val="0"/>
      <w:divBdr>
        <w:top w:val="none" w:sz="0" w:space="0" w:color="auto"/>
        <w:left w:val="none" w:sz="0" w:space="0" w:color="auto"/>
        <w:bottom w:val="none" w:sz="0" w:space="0" w:color="auto"/>
        <w:right w:val="none" w:sz="0" w:space="0" w:color="auto"/>
      </w:divBdr>
      <w:divsChild>
        <w:div w:id="1820032180">
          <w:marLeft w:val="0"/>
          <w:marRight w:val="0"/>
          <w:marTop w:val="0"/>
          <w:marBottom w:val="0"/>
          <w:divBdr>
            <w:top w:val="none" w:sz="0" w:space="0" w:color="auto"/>
            <w:left w:val="none" w:sz="0" w:space="0" w:color="auto"/>
            <w:bottom w:val="none" w:sz="0" w:space="0" w:color="auto"/>
            <w:right w:val="none" w:sz="0" w:space="0" w:color="auto"/>
          </w:divBdr>
          <w:divsChild>
            <w:div w:id="941914567">
              <w:marLeft w:val="-225"/>
              <w:marRight w:val="-225"/>
              <w:marTop w:val="0"/>
              <w:marBottom w:val="0"/>
              <w:divBdr>
                <w:top w:val="none" w:sz="0" w:space="0" w:color="auto"/>
                <w:left w:val="none" w:sz="0" w:space="0" w:color="auto"/>
                <w:bottom w:val="none" w:sz="0" w:space="0" w:color="auto"/>
                <w:right w:val="none" w:sz="0" w:space="0" w:color="auto"/>
              </w:divBdr>
              <w:divsChild>
                <w:div w:id="1916434515">
                  <w:marLeft w:val="0"/>
                  <w:marRight w:val="0"/>
                  <w:marTop w:val="0"/>
                  <w:marBottom w:val="0"/>
                  <w:divBdr>
                    <w:top w:val="none" w:sz="0" w:space="0" w:color="auto"/>
                    <w:left w:val="none" w:sz="0" w:space="0" w:color="auto"/>
                    <w:bottom w:val="none" w:sz="0" w:space="0" w:color="auto"/>
                    <w:right w:val="none" w:sz="0" w:space="0" w:color="auto"/>
                  </w:divBdr>
                  <w:divsChild>
                    <w:div w:id="1549682182">
                      <w:marLeft w:val="0"/>
                      <w:marRight w:val="0"/>
                      <w:marTop w:val="0"/>
                      <w:marBottom w:val="300"/>
                      <w:divBdr>
                        <w:top w:val="single" w:sz="6" w:space="0" w:color="ADADAD"/>
                        <w:left w:val="single" w:sz="6" w:space="0" w:color="ADADAD"/>
                        <w:bottom w:val="single" w:sz="6" w:space="0" w:color="ADADAD"/>
                        <w:right w:val="single" w:sz="6" w:space="0" w:color="ADADAD"/>
                      </w:divBdr>
                      <w:divsChild>
                        <w:div w:id="210305866">
                          <w:marLeft w:val="0"/>
                          <w:marRight w:val="0"/>
                          <w:marTop w:val="0"/>
                          <w:marBottom w:val="0"/>
                          <w:divBdr>
                            <w:top w:val="none" w:sz="0" w:space="0" w:color="auto"/>
                            <w:left w:val="none" w:sz="0" w:space="0" w:color="auto"/>
                            <w:bottom w:val="none" w:sz="0" w:space="0" w:color="auto"/>
                            <w:right w:val="none" w:sz="0" w:space="0" w:color="auto"/>
                          </w:divBdr>
                          <w:divsChild>
                            <w:div w:id="299383832">
                              <w:marLeft w:val="0"/>
                              <w:marRight w:val="0"/>
                              <w:marTop w:val="0"/>
                              <w:marBottom w:val="0"/>
                              <w:divBdr>
                                <w:top w:val="none" w:sz="0" w:space="0" w:color="auto"/>
                                <w:left w:val="none" w:sz="0" w:space="0" w:color="auto"/>
                                <w:bottom w:val="none" w:sz="0" w:space="0" w:color="auto"/>
                                <w:right w:val="none" w:sz="0" w:space="0" w:color="auto"/>
                              </w:divBdr>
                              <w:divsChild>
                                <w:div w:id="1797092604">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 w:id="85158035">
                          <w:marLeft w:val="0"/>
                          <w:marRight w:val="0"/>
                          <w:marTop w:val="0"/>
                          <w:marBottom w:val="0"/>
                          <w:divBdr>
                            <w:top w:val="none" w:sz="0" w:space="0" w:color="auto"/>
                            <w:left w:val="none" w:sz="0" w:space="0" w:color="auto"/>
                            <w:bottom w:val="none" w:sz="0" w:space="0" w:color="auto"/>
                            <w:right w:val="none" w:sz="0" w:space="0" w:color="auto"/>
                          </w:divBdr>
                          <w:divsChild>
                            <w:div w:id="1691949154">
                              <w:marLeft w:val="0"/>
                              <w:marRight w:val="0"/>
                              <w:marTop w:val="0"/>
                              <w:marBottom w:val="0"/>
                              <w:divBdr>
                                <w:top w:val="none" w:sz="0" w:space="0" w:color="auto"/>
                                <w:left w:val="none" w:sz="0" w:space="0" w:color="auto"/>
                                <w:bottom w:val="none" w:sz="0" w:space="0" w:color="auto"/>
                                <w:right w:val="none" w:sz="0" w:space="0" w:color="auto"/>
                              </w:divBdr>
                              <w:divsChild>
                                <w:div w:id="730735618">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 w:id="1867255653">
                          <w:marLeft w:val="0"/>
                          <w:marRight w:val="0"/>
                          <w:marTop w:val="0"/>
                          <w:marBottom w:val="0"/>
                          <w:divBdr>
                            <w:top w:val="none" w:sz="0" w:space="0" w:color="auto"/>
                            <w:left w:val="none" w:sz="0" w:space="0" w:color="auto"/>
                            <w:bottom w:val="none" w:sz="0" w:space="0" w:color="auto"/>
                            <w:right w:val="none" w:sz="0" w:space="0" w:color="auto"/>
                          </w:divBdr>
                          <w:divsChild>
                            <w:div w:id="1437747538">
                              <w:marLeft w:val="0"/>
                              <w:marRight w:val="0"/>
                              <w:marTop w:val="0"/>
                              <w:marBottom w:val="0"/>
                              <w:divBdr>
                                <w:top w:val="none" w:sz="0" w:space="0" w:color="auto"/>
                                <w:left w:val="none" w:sz="0" w:space="0" w:color="auto"/>
                                <w:bottom w:val="none" w:sz="0" w:space="0" w:color="auto"/>
                                <w:right w:val="none" w:sz="0" w:space="0" w:color="auto"/>
                              </w:divBdr>
                              <w:divsChild>
                                <w:div w:id="1878076858">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 w:id="1894995853">
                          <w:marLeft w:val="0"/>
                          <w:marRight w:val="0"/>
                          <w:marTop w:val="0"/>
                          <w:marBottom w:val="0"/>
                          <w:divBdr>
                            <w:top w:val="none" w:sz="0" w:space="0" w:color="auto"/>
                            <w:left w:val="none" w:sz="0" w:space="0" w:color="auto"/>
                            <w:bottom w:val="none" w:sz="0" w:space="0" w:color="auto"/>
                            <w:right w:val="none" w:sz="0" w:space="0" w:color="auto"/>
                          </w:divBdr>
                          <w:divsChild>
                            <w:div w:id="1603537747">
                              <w:marLeft w:val="0"/>
                              <w:marRight w:val="0"/>
                              <w:marTop w:val="0"/>
                              <w:marBottom w:val="0"/>
                              <w:divBdr>
                                <w:top w:val="none" w:sz="0" w:space="0" w:color="auto"/>
                                <w:left w:val="none" w:sz="0" w:space="0" w:color="auto"/>
                                <w:bottom w:val="none" w:sz="0" w:space="0" w:color="auto"/>
                                <w:right w:val="none" w:sz="0" w:space="0" w:color="auto"/>
                              </w:divBdr>
                              <w:divsChild>
                                <w:div w:id="734013779">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828578">
      <w:bodyDiv w:val="1"/>
      <w:marLeft w:val="0"/>
      <w:marRight w:val="0"/>
      <w:marTop w:val="0"/>
      <w:marBottom w:val="0"/>
      <w:divBdr>
        <w:top w:val="none" w:sz="0" w:space="0" w:color="auto"/>
        <w:left w:val="none" w:sz="0" w:space="0" w:color="auto"/>
        <w:bottom w:val="none" w:sz="0" w:space="0" w:color="auto"/>
        <w:right w:val="none" w:sz="0" w:space="0" w:color="auto"/>
      </w:divBdr>
    </w:div>
    <w:div w:id="1339038306">
      <w:bodyDiv w:val="1"/>
      <w:marLeft w:val="0"/>
      <w:marRight w:val="0"/>
      <w:marTop w:val="0"/>
      <w:marBottom w:val="0"/>
      <w:divBdr>
        <w:top w:val="none" w:sz="0" w:space="0" w:color="auto"/>
        <w:left w:val="none" w:sz="0" w:space="0" w:color="auto"/>
        <w:bottom w:val="none" w:sz="0" w:space="0" w:color="auto"/>
        <w:right w:val="none" w:sz="0" w:space="0" w:color="auto"/>
      </w:divBdr>
    </w:div>
    <w:div w:id="1583567621">
      <w:bodyDiv w:val="1"/>
      <w:marLeft w:val="0"/>
      <w:marRight w:val="0"/>
      <w:marTop w:val="0"/>
      <w:marBottom w:val="0"/>
      <w:divBdr>
        <w:top w:val="none" w:sz="0" w:space="0" w:color="auto"/>
        <w:left w:val="none" w:sz="0" w:space="0" w:color="auto"/>
        <w:bottom w:val="none" w:sz="0" w:space="0" w:color="auto"/>
        <w:right w:val="none" w:sz="0" w:space="0" w:color="auto"/>
      </w:divBdr>
      <w:divsChild>
        <w:div w:id="1778215275">
          <w:marLeft w:val="288"/>
          <w:marRight w:val="0"/>
          <w:marTop w:val="80"/>
          <w:marBottom w:val="80"/>
          <w:divBdr>
            <w:top w:val="none" w:sz="0" w:space="0" w:color="auto"/>
            <w:left w:val="none" w:sz="0" w:space="0" w:color="auto"/>
            <w:bottom w:val="none" w:sz="0" w:space="0" w:color="auto"/>
            <w:right w:val="none" w:sz="0" w:space="0" w:color="auto"/>
          </w:divBdr>
        </w:div>
        <w:div w:id="943416591">
          <w:marLeft w:val="288"/>
          <w:marRight w:val="0"/>
          <w:marTop w:val="80"/>
          <w:marBottom w:val="80"/>
          <w:divBdr>
            <w:top w:val="none" w:sz="0" w:space="0" w:color="auto"/>
            <w:left w:val="none" w:sz="0" w:space="0" w:color="auto"/>
            <w:bottom w:val="none" w:sz="0" w:space="0" w:color="auto"/>
            <w:right w:val="none" w:sz="0" w:space="0" w:color="auto"/>
          </w:divBdr>
        </w:div>
        <w:div w:id="1221213939">
          <w:marLeft w:val="288"/>
          <w:marRight w:val="0"/>
          <w:marTop w:val="80"/>
          <w:marBottom w:val="80"/>
          <w:divBdr>
            <w:top w:val="none" w:sz="0" w:space="0" w:color="auto"/>
            <w:left w:val="none" w:sz="0" w:space="0" w:color="auto"/>
            <w:bottom w:val="none" w:sz="0" w:space="0" w:color="auto"/>
            <w:right w:val="none" w:sz="0" w:space="0" w:color="auto"/>
          </w:divBdr>
        </w:div>
        <w:div w:id="571354683">
          <w:marLeft w:val="288"/>
          <w:marRight w:val="0"/>
          <w:marTop w:val="80"/>
          <w:marBottom w:val="80"/>
          <w:divBdr>
            <w:top w:val="none" w:sz="0" w:space="0" w:color="auto"/>
            <w:left w:val="none" w:sz="0" w:space="0" w:color="auto"/>
            <w:bottom w:val="none" w:sz="0" w:space="0" w:color="auto"/>
            <w:right w:val="none" w:sz="0" w:space="0" w:color="auto"/>
          </w:divBdr>
        </w:div>
        <w:div w:id="1488785157">
          <w:marLeft w:val="288"/>
          <w:marRight w:val="0"/>
          <w:marTop w:val="80"/>
          <w:marBottom w:val="80"/>
          <w:divBdr>
            <w:top w:val="none" w:sz="0" w:space="0" w:color="auto"/>
            <w:left w:val="none" w:sz="0" w:space="0" w:color="auto"/>
            <w:bottom w:val="none" w:sz="0" w:space="0" w:color="auto"/>
            <w:right w:val="none" w:sz="0" w:space="0" w:color="auto"/>
          </w:divBdr>
        </w:div>
        <w:div w:id="63963597">
          <w:marLeft w:val="288"/>
          <w:marRight w:val="0"/>
          <w:marTop w:val="80"/>
          <w:marBottom w:val="80"/>
          <w:divBdr>
            <w:top w:val="none" w:sz="0" w:space="0" w:color="auto"/>
            <w:left w:val="none" w:sz="0" w:space="0" w:color="auto"/>
            <w:bottom w:val="none" w:sz="0" w:space="0" w:color="auto"/>
            <w:right w:val="none" w:sz="0" w:space="0" w:color="auto"/>
          </w:divBdr>
        </w:div>
        <w:div w:id="807474196">
          <w:marLeft w:val="288"/>
          <w:marRight w:val="0"/>
          <w:marTop w:val="80"/>
          <w:marBottom w:val="80"/>
          <w:divBdr>
            <w:top w:val="none" w:sz="0" w:space="0" w:color="auto"/>
            <w:left w:val="none" w:sz="0" w:space="0" w:color="auto"/>
            <w:bottom w:val="none" w:sz="0" w:space="0" w:color="auto"/>
            <w:right w:val="none" w:sz="0" w:space="0" w:color="auto"/>
          </w:divBdr>
        </w:div>
      </w:divsChild>
    </w:div>
    <w:div w:id="1805342876">
      <w:bodyDiv w:val="1"/>
      <w:marLeft w:val="0"/>
      <w:marRight w:val="0"/>
      <w:marTop w:val="0"/>
      <w:marBottom w:val="0"/>
      <w:divBdr>
        <w:top w:val="none" w:sz="0" w:space="0" w:color="auto"/>
        <w:left w:val="none" w:sz="0" w:space="0" w:color="auto"/>
        <w:bottom w:val="none" w:sz="0" w:space="0" w:color="auto"/>
        <w:right w:val="none" w:sz="0" w:space="0" w:color="auto"/>
      </w:divBdr>
      <w:divsChild>
        <w:div w:id="670522834">
          <w:marLeft w:val="288"/>
          <w:marRight w:val="0"/>
          <w:marTop w:val="80"/>
          <w:marBottom w:val="80"/>
          <w:divBdr>
            <w:top w:val="none" w:sz="0" w:space="0" w:color="auto"/>
            <w:left w:val="none" w:sz="0" w:space="0" w:color="auto"/>
            <w:bottom w:val="none" w:sz="0" w:space="0" w:color="auto"/>
            <w:right w:val="none" w:sz="0" w:space="0" w:color="auto"/>
          </w:divBdr>
        </w:div>
      </w:divsChild>
    </w:div>
    <w:div w:id="1851721851">
      <w:bodyDiv w:val="1"/>
      <w:marLeft w:val="0"/>
      <w:marRight w:val="0"/>
      <w:marTop w:val="0"/>
      <w:marBottom w:val="0"/>
      <w:divBdr>
        <w:top w:val="none" w:sz="0" w:space="0" w:color="auto"/>
        <w:left w:val="none" w:sz="0" w:space="0" w:color="auto"/>
        <w:bottom w:val="none" w:sz="0" w:space="0" w:color="auto"/>
        <w:right w:val="none" w:sz="0" w:space="0" w:color="auto"/>
      </w:divBdr>
      <w:divsChild>
        <w:div w:id="1651130114">
          <w:marLeft w:val="288"/>
          <w:marRight w:val="0"/>
          <w:marTop w:val="80"/>
          <w:marBottom w:val="80"/>
          <w:divBdr>
            <w:top w:val="none" w:sz="0" w:space="0" w:color="auto"/>
            <w:left w:val="none" w:sz="0" w:space="0" w:color="auto"/>
            <w:bottom w:val="none" w:sz="0" w:space="0" w:color="auto"/>
            <w:right w:val="none" w:sz="0" w:space="0" w:color="auto"/>
          </w:divBdr>
        </w:div>
        <w:div w:id="299112699">
          <w:marLeft w:val="288"/>
          <w:marRight w:val="0"/>
          <w:marTop w:val="80"/>
          <w:marBottom w:val="80"/>
          <w:divBdr>
            <w:top w:val="none" w:sz="0" w:space="0" w:color="auto"/>
            <w:left w:val="none" w:sz="0" w:space="0" w:color="auto"/>
            <w:bottom w:val="none" w:sz="0" w:space="0" w:color="auto"/>
            <w:right w:val="none" w:sz="0" w:space="0" w:color="auto"/>
          </w:divBdr>
        </w:div>
      </w:divsChild>
    </w:div>
    <w:div w:id="20822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aalbeheer.nl/-/media/files/zakelijk/vrijwilligersverzekering/brochureverzekeringsoverzichtvrijwilligers.pdf" TargetMode="External"/><Relationship Id="rId5" Type="http://schemas.openxmlformats.org/officeDocument/2006/relationships/hyperlink" Target="https://www.centraalbeheer.nl/CB%20Downloads/Brochure_VNG_Vrijwilligersverzekering.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 Gulpen-Wittem</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Hoek</dc:creator>
  <cp:keywords/>
  <dc:description/>
  <cp:lastModifiedBy>Anneke Hoek</cp:lastModifiedBy>
  <cp:revision>4</cp:revision>
  <dcterms:created xsi:type="dcterms:W3CDTF">2019-09-30T09:20:00Z</dcterms:created>
  <dcterms:modified xsi:type="dcterms:W3CDTF">2019-09-30T09:20:00Z</dcterms:modified>
</cp:coreProperties>
</file>